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8E" w:rsidRDefault="008D338E" w:rsidP="008D338E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OSNOVNA ŠKOLA GUSTAVA KRKLECA</w:t>
      </w:r>
    </w:p>
    <w:p w:rsidR="008D338E" w:rsidRDefault="008D338E" w:rsidP="008D33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ZAGREB, B. MAGOVCA 103</w:t>
      </w:r>
    </w:p>
    <w:p w:rsidR="008D338E" w:rsidRDefault="008D338E" w:rsidP="008D33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01/6659-170</w:t>
      </w:r>
    </w:p>
    <w:p w:rsidR="008D338E" w:rsidRDefault="008D338E" w:rsidP="008D33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Fax: 01/6659-172</w:t>
      </w:r>
    </w:p>
    <w:p w:rsidR="008D338E" w:rsidRDefault="008D338E" w:rsidP="008D33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 ured@os-gkrkleca-zg.skole.hr</w:t>
      </w:r>
    </w:p>
    <w:p w:rsidR="008D338E" w:rsidRDefault="008D338E" w:rsidP="008D338E">
      <w:pPr>
        <w:rPr>
          <w:rFonts w:ascii="Arial" w:hAnsi="Arial" w:cs="Arial"/>
          <w:b/>
          <w:bCs/>
        </w:rPr>
      </w:pPr>
    </w:p>
    <w:p w:rsidR="008D338E" w:rsidRDefault="008D338E" w:rsidP="008D338E">
      <w:pPr>
        <w:rPr>
          <w:rFonts w:ascii="Arial" w:hAnsi="Arial" w:cs="Arial"/>
        </w:rPr>
      </w:pPr>
    </w:p>
    <w:p w:rsidR="008D338E" w:rsidRDefault="008D338E" w:rsidP="008D33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600-04/24-03/15</w:t>
      </w:r>
    </w:p>
    <w:p w:rsidR="008D338E" w:rsidRDefault="008D338E" w:rsidP="008D33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251-168/01-24-3</w:t>
      </w:r>
    </w:p>
    <w:p w:rsidR="008D338E" w:rsidRDefault="008D338E" w:rsidP="008D338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Zagreb, 21. listopada 2024. godine</w:t>
      </w:r>
    </w:p>
    <w:p w:rsidR="008D338E" w:rsidRDefault="008D338E" w:rsidP="008D338E">
      <w:pPr>
        <w:rPr>
          <w:rFonts w:ascii="Arial" w:hAnsi="Arial" w:cs="Arial"/>
        </w:rPr>
      </w:pPr>
    </w:p>
    <w:p w:rsidR="008D338E" w:rsidRDefault="008D338E" w:rsidP="008D33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SKRAĆENI ZAPISNIK</w:t>
      </w:r>
    </w:p>
    <w:p w:rsidR="008D338E" w:rsidRDefault="008D338E" w:rsidP="008D338E">
      <w:pPr>
        <w:rPr>
          <w:rFonts w:ascii="Arial" w:hAnsi="Arial" w:cs="Arial"/>
          <w:b/>
          <w:bCs/>
        </w:rPr>
      </w:pPr>
    </w:p>
    <w:p w:rsidR="008D338E" w:rsidRDefault="008D338E" w:rsidP="008D338E">
      <w:pPr>
        <w:rPr>
          <w:rFonts w:ascii="Arial" w:hAnsi="Arial" w:cs="Arial"/>
        </w:rPr>
      </w:pPr>
      <w:r>
        <w:rPr>
          <w:rFonts w:ascii="Arial" w:hAnsi="Arial" w:cs="Arial"/>
        </w:rPr>
        <w:t>46. sjednice Školskog odbora održane u ponedjeljak , 21. listopada 2024. godine s početkom u 16,30 sati u učionici razredne nastave.</w:t>
      </w:r>
    </w:p>
    <w:p w:rsidR="002D5EA7" w:rsidRDefault="002D5EA7" w:rsidP="008D338E">
      <w:pPr>
        <w:rPr>
          <w:rFonts w:ascii="Arial" w:hAnsi="Arial" w:cs="Arial"/>
        </w:rPr>
      </w:pPr>
    </w:p>
    <w:p w:rsidR="002D5EA7" w:rsidRDefault="002D5EA7" w:rsidP="002D5EA7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Prisutni članovi Školskog odbora:</w:t>
      </w:r>
    </w:p>
    <w:p w:rsidR="002D5EA7" w:rsidRDefault="002D5EA7" w:rsidP="002D5EA7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Predstavnici iz reda učitelja i stručnih suradnika: Lidija Župan, Tajana </w:t>
      </w:r>
      <w:proofErr w:type="spellStart"/>
      <w:r>
        <w:rPr>
          <w:rFonts w:ascii="Arial" w:hAnsi="Arial" w:cs="Arial"/>
        </w:rPr>
        <w:t>Tintor</w:t>
      </w:r>
      <w:proofErr w:type="spellEnd"/>
    </w:p>
    <w:p w:rsidR="002D5EA7" w:rsidRDefault="002D5EA7" w:rsidP="002D5EA7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Predstavnik Vijeća roditelja: Siniša </w:t>
      </w:r>
      <w:proofErr w:type="spellStart"/>
      <w:r>
        <w:rPr>
          <w:rFonts w:ascii="Arial" w:hAnsi="Arial" w:cs="Arial"/>
        </w:rPr>
        <w:t>Paulić</w:t>
      </w:r>
      <w:proofErr w:type="spellEnd"/>
    </w:p>
    <w:p w:rsidR="002D5EA7" w:rsidRDefault="002D5EA7" w:rsidP="002D5EA7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Predstavnici osnivača: Ines Delač</w:t>
      </w:r>
    </w:p>
    <w:p w:rsidR="002D5EA7" w:rsidRDefault="002D5EA7" w:rsidP="002D5EA7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Predstavnik radnika: Maja </w:t>
      </w:r>
      <w:proofErr w:type="spellStart"/>
      <w:r>
        <w:rPr>
          <w:rFonts w:ascii="Arial" w:hAnsi="Arial" w:cs="Arial"/>
        </w:rPr>
        <w:t>Mikec</w:t>
      </w:r>
      <w:proofErr w:type="spellEnd"/>
    </w:p>
    <w:p w:rsidR="002D5EA7" w:rsidRDefault="002D5EA7" w:rsidP="002D5EA7">
      <w:pPr>
        <w:pStyle w:val="Odlomakpopisa"/>
        <w:tabs>
          <w:tab w:val="left" w:pos="480"/>
          <w:tab w:val="left" w:pos="555"/>
        </w:tabs>
        <w:rPr>
          <w:rFonts w:ascii="Arial" w:hAnsi="Arial" w:cs="Arial"/>
        </w:rPr>
      </w:pPr>
    </w:p>
    <w:p w:rsidR="002D5EA7" w:rsidRDefault="002D5EA7" w:rsidP="002D5EA7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Odsutni članovi: Damir </w:t>
      </w:r>
      <w:proofErr w:type="spellStart"/>
      <w:r>
        <w:rPr>
          <w:rFonts w:ascii="Arial" w:hAnsi="Arial" w:cs="Arial"/>
        </w:rPr>
        <w:t>Miškec</w:t>
      </w:r>
      <w:proofErr w:type="spellEnd"/>
      <w:r>
        <w:rPr>
          <w:rFonts w:ascii="Arial" w:hAnsi="Arial" w:cs="Arial"/>
        </w:rPr>
        <w:t>, Iva Kasum</w:t>
      </w:r>
    </w:p>
    <w:p w:rsidR="002D5EA7" w:rsidRDefault="002D5EA7" w:rsidP="002D5EA7">
      <w:pPr>
        <w:rPr>
          <w:rFonts w:ascii="Arial" w:hAnsi="Arial" w:cs="Arial"/>
        </w:rPr>
      </w:pPr>
    </w:p>
    <w:p w:rsidR="002D5EA7" w:rsidRDefault="002D5EA7" w:rsidP="002D5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Zapisnik vodi 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>.</w:t>
      </w:r>
    </w:p>
    <w:p w:rsidR="002D5EA7" w:rsidRDefault="002D5EA7" w:rsidP="002D5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sjednici je nazočna vršiteljica dužnosti ravnatelja Marijana Maričić. </w:t>
      </w:r>
    </w:p>
    <w:p w:rsidR="002D5EA7" w:rsidRDefault="002D5EA7" w:rsidP="002D5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Sjednicu Školskog odbora otvara Lidija Župan, pozdravlja prisutne i predlaže sljedeći </w:t>
      </w:r>
    </w:p>
    <w:p w:rsidR="008D338E" w:rsidRDefault="008D338E" w:rsidP="008D338E">
      <w:pPr>
        <w:jc w:val="both"/>
        <w:rPr>
          <w:rFonts w:ascii="Arial" w:hAnsi="Arial" w:cs="Arial"/>
          <w:b/>
        </w:rPr>
      </w:pPr>
    </w:p>
    <w:p w:rsidR="008D338E" w:rsidRDefault="008D338E" w:rsidP="008D33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8D338E" w:rsidRDefault="008D338E" w:rsidP="008D338E">
      <w:pPr>
        <w:numPr>
          <w:ilvl w:val="0"/>
          <w:numId w:val="2"/>
        </w:numPr>
        <w:ind w:left="927"/>
        <w:rPr>
          <w:rFonts w:ascii="Arial" w:hAnsi="Arial" w:cs="Arial"/>
        </w:rPr>
      </w:pPr>
      <w:r>
        <w:rPr>
          <w:rFonts w:ascii="Arial" w:hAnsi="Arial" w:cs="Arial"/>
        </w:rPr>
        <w:t>Verifikacija zapisnika s prethodne 45. sjednice Školskog odbora održane  03. listopada 2024. godine</w:t>
      </w:r>
    </w:p>
    <w:p w:rsidR="008D338E" w:rsidRDefault="008D338E" w:rsidP="008D338E">
      <w:pPr>
        <w:pStyle w:val="Odlomakpopisa"/>
        <w:numPr>
          <w:ilvl w:val="0"/>
          <w:numId w:val="2"/>
        </w:numPr>
        <w:suppressAutoHyphens/>
        <w:ind w:left="9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Zakup prostora</w:t>
      </w:r>
    </w:p>
    <w:p w:rsidR="008D338E" w:rsidRDefault="008D338E" w:rsidP="008D338E">
      <w:pPr>
        <w:numPr>
          <w:ilvl w:val="0"/>
          <w:numId w:val="2"/>
        </w:numPr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Izmjena i dopuna Plana nabave za 2024. godinu - </w:t>
      </w:r>
      <w:r>
        <w:rPr>
          <w:rFonts w:ascii="Arial" w:hAnsi="Arial" w:cs="Arial"/>
        </w:rPr>
        <w:t>Zamjena dotrajale opreme u toplinskoj stanici i sustava ventilacije školske sportske dvorane u OŠ Gustava Krkleca</w:t>
      </w:r>
    </w:p>
    <w:p w:rsidR="008D338E" w:rsidRDefault="008D338E" w:rsidP="008D338E">
      <w:pPr>
        <w:numPr>
          <w:ilvl w:val="0"/>
          <w:numId w:val="2"/>
        </w:numPr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Odluka o pokretanju postupka nabave za Zamjenu dotrajale opreme u toplinskoj stanici i sustava ventilacije školske sportske dvorane u OŠ Gustava Krkleca procijenjene vrijednosti radova veće od 66.360,00 € bez PDV-a</w:t>
      </w:r>
    </w:p>
    <w:p w:rsidR="008D338E" w:rsidRDefault="008D338E" w:rsidP="008D338E">
      <w:pPr>
        <w:numPr>
          <w:ilvl w:val="0"/>
          <w:numId w:val="2"/>
        </w:numPr>
        <w:suppressAutoHyphens/>
        <w:ind w:left="927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8D338E" w:rsidRP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Dnevni red je jednoglasno usvojen.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8D338E" w:rsidRDefault="008D338E" w:rsidP="008D338E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1.</w:t>
      </w:r>
    </w:p>
    <w:p w:rsidR="008D338E" w:rsidRDefault="008D338E" w:rsidP="008D338E">
      <w:pPr>
        <w:tabs>
          <w:tab w:val="left" w:pos="3540"/>
        </w:tabs>
        <w:rPr>
          <w:rFonts w:ascii="Arial" w:hAnsi="Arial" w:cs="Arial"/>
          <w:b/>
        </w:rPr>
      </w:pPr>
    </w:p>
    <w:p w:rsidR="008D338E" w:rsidRDefault="008D338E" w:rsidP="008D338E">
      <w:pPr>
        <w:rPr>
          <w:rFonts w:ascii="Arial" w:hAnsi="Arial" w:cs="Arial"/>
        </w:rPr>
      </w:pPr>
      <w:r>
        <w:rPr>
          <w:rFonts w:ascii="Arial" w:hAnsi="Arial" w:cs="Arial"/>
        </w:rPr>
        <w:t>Zapisnik  45. sjednice Školskog odbora je jednoglasno usvojen.</w:t>
      </w:r>
    </w:p>
    <w:p w:rsidR="006011AC" w:rsidRDefault="006011AC" w:rsidP="008D338E">
      <w:pPr>
        <w:rPr>
          <w:rFonts w:ascii="Arial" w:hAnsi="Arial" w:cs="Arial"/>
        </w:rPr>
      </w:pPr>
    </w:p>
    <w:p w:rsidR="008D338E" w:rsidRDefault="008D338E" w:rsidP="008D338E">
      <w:pPr>
        <w:tabs>
          <w:tab w:val="left" w:pos="3540"/>
        </w:tabs>
        <w:rPr>
          <w:rFonts w:ascii="Arial" w:hAnsi="Arial" w:cs="Arial"/>
          <w:b/>
        </w:rPr>
      </w:pPr>
    </w:p>
    <w:p w:rsidR="008D338E" w:rsidRDefault="008D338E" w:rsidP="008D338E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 2.</w:t>
      </w:r>
    </w:p>
    <w:p w:rsidR="008D338E" w:rsidRDefault="008D338E" w:rsidP="008D3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Školskog odbora su jednoglasno donijeli odluku kojom se tvrtki 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Baristero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 xml:space="preserve"> usluge d.o.o daje suglasnost za </w:t>
      </w:r>
      <w:r>
        <w:rPr>
          <w:rFonts w:ascii="Arial" w:hAnsi="Arial" w:cs="Arial"/>
        </w:rPr>
        <w:t>postavljanje aparata za tople napitke u zbornicu škole samo za zaposlenike škole.</w:t>
      </w:r>
      <w:r w:rsidR="0060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 će biti dostavljen Gradskom uredu za obrazovanje, sport i mlade na suglasnost.</w:t>
      </w:r>
    </w:p>
    <w:p w:rsidR="008D338E" w:rsidRDefault="008D338E" w:rsidP="008D338E">
      <w:pPr>
        <w:jc w:val="both"/>
        <w:rPr>
          <w:rFonts w:ascii="Arial" w:hAnsi="Arial" w:cs="Arial"/>
          <w:bCs/>
        </w:rPr>
      </w:pPr>
    </w:p>
    <w:p w:rsidR="008D338E" w:rsidRPr="008D338E" w:rsidRDefault="008D338E" w:rsidP="008D33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3.</w:t>
      </w:r>
    </w:p>
    <w:p w:rsidR="008D338E" w:rsidRDefault="008D338E" w:rsidP="008D3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</w:t>
      </w:r>
      <w:r w:rsidR="006011AC">
        <w:rPr>
          <w:rFonts w:ascii="Arial" w:hAnsi="Arial" w:cs="Arial"/>
        </w:rPr>
        <w:t>ora su donijeli odluku o izmjeni i dopuni</w:t>
      </w:r>
      <w:r>
        <w:rPr>
          <w:rFonts w:ascii="Arial" w:hAnsi="Arial" w:cs="Arial"/>
        </w:rPr>
        <w:t xml:space="preserve"> plana nabave za  predmet nabave : Zamjena dotrajale opreme u toplinskoj stanici i sustava ventilacije školske sportske dvorane u OŠ Gustava Krkleca  procijenjene vrijednosti 450.000,00 eura.</w:t>
      </w:r>
    </w:p>
    <w:p w:rsidR="008D338E" w:rsidRDefault="008D338E" w:rsidP="008D338E">
      <w:pPr>
        <w:jc w:val="both"/>
        <w:rPr>
          <w:rFonts w:ascii="Arial" w:hAnsi="Arial" w:cs="Arial"/>
          <w:bCs/>
        </w:rPr>
      </w:pPr>
    </w:p>
    <w:p w:rsidR="008D338E" w:rsidRDefault="008D338E" w:rsidP="008D338E">
      <w:pPr>
        <w:jc w:val="both"/>
        <w:rPr>
          <w:rFonts w:ascii="Arial" w:hAnsi="Arial" w:cs="Arial"/>
          <w:bCs/>
        </w:rPr>
      </w:pPr>
    </w:p>
    <w:p w:rsidR="008D338E" w:rsidRDefault="008D338E" w:rsidP="008D338E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4.</w:t>
      </w:r>
    </w:p>
    <w:p w:rsidR="008D338E" w:rsidRDefault="008D338E" w:rsidP="008D33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Članovi Školskog odbora su donijeli odluku o nabavi radova Zamjena dotrajale opreme u toplinskoj stanici i sustava ventilacije školske sportske dvorane u OŠ Gustava Krkleca  pro</w:t>
      </w:r>
      <w:r w:rsidR="006011AC">
        <w:rPr>
          <w:rFonts w:ascii="Arial" w:hAnsi="Arial" w:cs="Arial"/>
        </w:rPr>
        <w:t>cijenjene vrijednosti radova veće od 66.360,00</w:t>
      </w:r>
      <w:r>
        <w:rPr>
          <w:rFonts w:ascii="Arial" w:hAnsi="Arial" w:cs="Arial"/>
        </w:rPr>
        <w:t xml:space="preserve"> eura bez PDV-a. Ova odluka dostavlja se na suglasnost Osnivaču i stupa na snagu nakon dobivanja suglasnosti.</w:t>
      </w:r>
    </w:p>
    <w:p w:rsidR="008D338E" w:rsidRDefault="008D338E" w:rsidP="008D338E">
      <w:pPr>
        <w:jc w:val="both"/>
        <w:rPr>
          <w:rFonts w:ascii="Arial" w:hAnsi="Arial" w:cs="Arial"/>
        </w:rPr>
      </w:pPr>
    </w:p>
    <w:p w:rsidR="008D338E" w:rsidRDefault="008D338E" w:rsidP="008D338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Ad 5.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Vršiteljica dužnosti ravnatelja </w:t>
      </w:r>
      <w:r w:rsidR="006011AC">
        <w:rPr>
          <w:rFonts w:ascii="Arial" w:hAnsi="Arial" w:cs="Arial"/>
        </w:rPr>
        <w:t xml:space="preserve">obavijestila </w:t>
      </w:r>
      <w:r>
        <w:rPr>
          <w:rFonts w:ascii="Arial" w:hAnsi="Arial" w:cs="Arial"/>
        </w:rPr>
        <w:t>je članove Školskog odbora  o aktualnostima u radu škole: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Obilježen Dan kruha</w:t>
      </w:r>
    </w:p>
    <w:p w:rsidR="008D338E" w:rsidRDefault="008D338E" w:rsidP="008D338E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Provedena akcija 72 sata bez kompromisa</w:t>
      </w:r>
    </w:p>
    <w:p w:rsidR="008D338E" w:rsidRDefault="008D338E" w:rsidP="008D338E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Odlazak učenika u Školu u prirodi  3. i 4. razreda u studenom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Sjednica Školskog odbora je završila s radom u 17,30 sati.</w:t>
      </w: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Zapisničar: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Predsjednica Školskog odbora:</w:t>
      </w:r>
    </w:p>
    <w:p w:rsidR="008D338E" w:rsidRDefault="008D338E" w:rsidP="008D338E">
      <w:pPr>
        <w:tabs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Lidija Župan</w:t>
      </w:r>
    </w:p>
    <w:p w:rsidR="008D338E" w:rsidRDefault="008D338E" w:rsidP="008D338E">
      <w:pPr>
        <w:tabs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8D338E" w:rsidRDefault="008D338E" w:rsidP="008D338E">
      <w:pPr>
        <w:rPr>
          <w:rFonts w:ascii="Arial" w:hAnsi="Arial" w:cs="Arial"/>
        </w:rPr>
      </w:pPr>
    </w:p>
    <w:p w:rsidR="007037D9" w:rsidRDefault="007037D9"/>
    <w:sectPr w:rsidR="0070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2FEC"/>
    <w:multiLevelType w:val="hybridMultilevel"/>
    <w:tmpl w:val="DE608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4A5"/>
    <w:multiLevelType w:val="hybridMultilevel"/>
    <w:tmpl w:val="07965170"/>
    <w:lvl w:ilvl="0" w:tplc="8EB8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8E"/>
    <w:rsid w:val="001E35A1"/>
    <w:rsid w:val="002D5EA7"/>
    <w:rsid w:val="006011AC"/>
    <w:rsid w:val="007037D9"/>
    <w:rsid w:val="008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2025-01-12T20:50:00Z</dcterms:created>
  <dcterms:modified xsi:type="dcterms:W3CDTF">2025-01-31T21:10:00Z</dcterms:modified>
</cp:coreProperties>
</file>