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4A" w:rsidRDefault="00F825EC">
      <w:pPr>
        <w:rPr>
          <w:b/>
          <w:bCs/>
          <w:sz w:val="24"/>
          <w:szCs w:val="24"/>
        </w:rPr>
      </w:pPr>
      <w:r w:rsidRPr="00F825EC">
        <w:rPr>
          <w:b/>
          <w:bCs/>
          <w:sz w:val="24"/>
          <w:szCs w:val="24"/>
        </w:rPr>
        <w:t xml:space="preserve">OSNOVNA ŠKOLA </w:t>
      </w:r>
      <w:r w:rsidR="00A46800">
        <w:rPr>
          <w:b/>
          <w:bCs/>
          <w:sz w:val="24"/>
          <w:szCs w:val="24"/>
        </w:rPr>
        <w:t>GUSTAVA KRKLECA</w:t>
      </w:r>
      <w:r w:rsidRPr="00F825EC">
        <w:rPr>
          <w:b/>
          <w:bCs/>
          <w:sz w:val="24"/>
          <w:szCs w:val="24"/>
        </w:rPr>
        <w:br/>
      </w:r>
      <w:r w:rsidR="00A46800">
        <w:rPr>
          <w:b/>
          <w:bCs/>
          <w:sz w:val="24"/>
          <w:szCs w:val="24"/>
        </w:rPr>
        <w:t>BOŽIDARA MAGOVCA 103</w:t>
      </w:r>
      <w:r w:rsidR="00AA6873">
        <w:rPr>
          <w:b/>
          <w:bCs/>
          <w:sz w:val="24"/>
          <w:szCs w:val="24"/>
        </w:rPr>
        <w:t>, ZAGREB</w:t>
      </w:r>
      <w:r w:rsidR="00AA6873">
        <w:rPr>
          <w:b/>
          <w:bCs/>
          <w:sz w:val="24"/>
          <w:szCs w:val="24"/>
        </w:rPr>
        <w:br/>
        <w:t>OIB: 86073451624</w:t>
      </w:r>
      <w:r w:rsidRPr="00F825EC">
        <w:rPr>
          <w:b/>
          <w:bCs/>
          <w:sz w:val="24"/>
          <w:szCs w:val="24"/>
        </w:rPr>
        <w:br/>
        <w:t>ŠI</w:t>
      </w:r>
      <w:r w:rsidR="00AC47F1">
        <w:rPr>
          <w:b/>
          <w:bCs/>
          <w:sz w:val="24"/>
          <w:szCs w:val="24"/>
        </w:rPr>
        <w:t>FRA ŠKOLE: 21-114-085</w:t>
      </w:r>
      <w:r w:rsidR="00AC47F1">
        <w:rPr>
          <w:b/>
          <w:bCs/>
          <w:sz w:val="24"/>
          <w:szCs w:val="24"/>
        </w:rPr>
        <w:br/>
        <w:t>RKP: 14576</w:t>
      </w:r>
    </w:p>
    <w:p w:rsidR="00F825EC" w:rsidRDefault="00F825EC">
      <w:pPr>
        <w:rPr>
          <w:b/>
          <w:bCs/>
          <w:sz w:val="24"/>
          <w:szCs w:val="24"/>
        </w:rPr>
      </w:pPr>
    </w:p>
    <w:p w:rsidR="00F825EC" w:rsidRDefault="00F825EC" w:rsidP="00F825EC">
      <w:pPr>
        <w:jc w:val="center"/>
        <w:rPr>
          <w:b/>
          <w:bCs/>
          <w:sz w:val="28"/>
          <w:szCs w:val="28"/>
        </w:rPr>
      </w:pPr>
      <w:r w:rsidRPr="00F825EC">
        <w:rPr>
          <w:b/>
          <w:bCs/>
          <w:sz w:val="28"/>
          <w:szCs w:val="28"/>
        </w:rPr>
        <w:t>BILJEŠKE UZ FINANCIJSKE IZVJEŠTAJE</w:t>
      </w:r>
      <w:r w:rsidRPr="00F825EC">
        <w:rPr>
          <w:b/>
          <w:bCs/>
          <w:sz w:val="28"/>
          <w:szCs w:val="28"/>
        </w:rPr>
        <w:br/>
        <w:t>ZA RAZDOBLJE 1.1.202</w:t>
      </w:r>
      <w:r w:rsidR="00A3460D">
        <w:rPr>
          <w:b/>
          <w:bCs/>
          <w:sz w:val="28"/>
          <w:szCs w:val="28"/>
        </w:rPr>
        <w:t>4</w:t>
      </w:r>
      <w:r w:rsidRPr="00F825EC">
        <w:rPr>
          <w:b/>
          <w:bCs/>
          <w:sz w:val="28"/>
          <w:szCs w:val="28"/>
        </w:rPr>
        <w:t>. – 31.12.202</w:t>
      </w:r>
      <w:r w:rsidR="00A3460D">
        <w:rPr>
          <w:b/>
          <w:bCs/>
          <w:sz w:val="28"/>
          <w:szCs w:val="28"/>
        </w:rPr>
        <w:t>5</w:t>
      </w:r>
      <w:r w:rsidRPr="00F825EC">
        <w:rPr>
          <w:b/>
          <w:bCs/>
          <w:sz w:val="28"/>
          <w:szCs w:val="28"/>
        </w:rPr>
        <w:t>.</w:t>
      </w:r>
    </w:p>
    <w:p w:rsidR="00F825EC" w:rsidRDefault="00F825EC" w:rsidP="00F825EC">
      <w:pPr>
        <w:jc w:val="center"/>
        <w:rPr>
          <w:b/>
          <w:bCs/>
          <w:sz w:val="28"/>
          <w:szCs w:val="28"/>
        </w:rPr>
      </w:pPr>
    </w:p>
    <w:p w:rsidR="00F825EC" w:rsidRDefault="00F825EC" w:rsidP="00F82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PR-RAS</w:t>
      </w:r>
    </w:p>
    <w:p w:rsidR="00F825EC" w:rsidRDefault="00F825EC" w:rsidP="00CF75B5">
      <w:pPr>
        <w:jc w:val="both"/>
      </w:pPr>
      <w:r w:rsidRPr="00F825EC">
        <w:rPr>
          <w:b/>
          <w:bCs/>
        </w:rPr>
        <w:t xml:space="preserve">6361 TEKUĆE POMOĆI PRORAČUNSKIM KORISNICIMA IZ PRORAČUNA KOJI NIJE NADLEŽAN </w:t>
      </w:r>
      <w:r>
        <w:rPr>
          <w:b/>
          <w:bCs/>
        </w:rPr>
        <w:t xml:space="preserve">– </w:t>
      </w:r>
      <w:r>
        <w:t>obuhvaća prihode iz proračuna koji nije nadležan, a sastoje se od prihoda za plaće i materijalna prava koji su kontinuirani. Prihodi su povećani u odnosu na prethodno razdoblje radi povećanja osnovice za plaće te drugih materijalnih prava</w:t>
      </w:r>
      <w:r w:rsidR="00AA6873">
        <w:t>.</w:t>
      </w:r>
    </w:p>
    <w:p w:rsidR="00F825EC" w:rsidRDefault="00F825EC" w:rsidP="00CF75B5">
      <w:pPr>
        <w:jc w:val="both"/>
      </w:pPr>
      <w:r w:rsidRPr="00F825EC">
        <w:rPr>
          <w:b/>
          <w:bCs/>
        </w:rPr>
        <w:t xml:space="preserve">6393 TEKUĆI PRIJENOSI IZMEĐU PRORAČUNSKIH KORISNIKA ISTOG PRORAČUNA TEMELJEM PRIJENOSA EU SREDSTAVA </w:t>
      </w:r>
      <w:r>
        <w:rPr>
          <w:b/>
          <w:bCs/>
        </w:rPr>
        <w:t xml:space="preserve">– </w:t>
      </w:r>
      <w:r>
        <w:t>obuhvaća prihode za školsku shemu</w:t>
      </w:r>
      <w:r w:rsidR="00AC47F1">
        <w:t xml:space="preserve">, medni dan te pomoćnike u fazi. </w:t>
      </w:r>
      <w:r w:rsidR="003E3FD6">
        <w:t xml:space="preserve">Prihodi su </w:t>
      </w:r>
      <w:r w:rsidR="00AC47F1">
        <w:t>povećani</w:t>
      </w:r>
      <w:r w:rsidR="003E3FD6">
        <w:t xml:space="preserve"> u odnosu na prethodnu godinu </w:t>
      </w:r>
      <w:r w:rsidR="00AA6873">
        <w:t xml:space="preserve">zbog </w:t>
      </w:r>
      <w:r w:rsidR="00AC47F1">
        <w:t>veće neto satnice za obračun plaća pomoćnicima u nastavi.</w:t>
      </w:r>
    </w:p>
    <w:p w:rsidR="003E3FD6" w:rsidRDefault="003E3FD6" w:rsidP="00CF75B5">
      <w:pPr>
        <w:jc w:val="both"/>
      </w:pPr>
      <w:r w:rsidRPr="003E3FD6">
        <w:rPr>
          <w:b/>
          <w:bCs/>
        </w:rPr>
        <w:t xml:space="preserve">6526 OSTALI NESPOMENUTI PRIHODI </w:t>
      </w:r>
      <w:r>
        <w:rPr>
          <w:b/>
          <w:bCs/>
        </w:rPr>
        <w:t>–</w:t>
      </w:r>
      <w:r>
        <w:t xml:space="preserve">obuhvaća prihode kojima se subvencionira dio troškova prehrane te programa produženog boravka; prihodi su se </w:t>
      </w:r>
      <w:r w:rsidR="00C560DF">
        <w:t xml:space="preserve">smanjili zbog subvencije države za obroke u iznosu od 1,33 EUR po učeniku, samim time </w:t>
      </w:r>
      <w:r w:rsidR="00CB2D8F">
        <w:t>smanjili su se prihodi za sufinanciranje školske kuhinje od strane roditelja</w:t>
      </w:r>
      <w:r w:rsidR="00AA6873">
        <w:t>.</w:t>
      </w:r>
    </w:p>
    <w:p w:rsidR="003E3FD6" w:rsidRDefault="003E3FD6" w:rsidP="00CF75B5">
      <w:pPr>
        <w:jc w:val="both"/>
      </w:pPr>
      <w:r w:rsidRPr="003E3FD6">
        <w:rPr>
          <w:b/>
          <w:bCs/>
        </w:rPr>
        <w:t xml:space="preserve">6615 PRIHODI OD PRUŽENIH USLUGA </w:t>
      </w:r>
      <w:r>
        <w:rPr>
          <w:b/>
          <w:bCs/>
        </w:rPr>
        <w:t xml:space="preserve">– </w:t>
      </w:r>
      <w:r>
        <w:t xml:space="preserve">obuhvaća prihode od pruženih usluga – najma prostora Škole. Prihodi su se </w:t>
      </w:r>
      <w:r w:rsidR="00AC47F1">
        <w:t>povećani</w:t>
      </w:r>
      <w:r w:rsidR="003C50E1">
        <w:t xml:space="preserve"> </w:t>
      </w:r>
      <w:r w:rsidR="00AC47F1">
        <w:t>zbog većeg</w:t>
      </w:r>
      <w:r w:rsidR="003B1402">
        <w:t xml:space="preserve"> broja termina za najam dvorane</w:t>
      </w:r>
      <w:r w:rsidR="00AC47F1">
        <w:t xml:space="preserve"> i učionice. </w:t>
      </w:r>
    </w:p>
    <w:p w:rsidR="003E3FD6" w:rsidRDefault="003E3FD6" w:rsidP="00CF75B5">
      <w:pPr>
        <w:jc w:val="both"/>
      </w:pPr>
      <w:r w:rsidRPr="003E3FD6">
        <w:rPr>
          <w:b/>
          <w:bCs/>
        </w:rPr>
        <w:t xml:space="preserve">6711 PRIHODI IZ NADLEŽNOG PRORAČUNA ZA FINANCIRANJE RASHODA POSLOVANJA </w:t>
      </w:r>
      <w:r>
        <w:rPr>
          <w:b/>
          <w:bCs/>
        </w:rPr>
        <w:t>–</w:t>
      </w:r>
      <w:r>
        <w:t>obuhvaća prihode iz nadležnog proračuna za financiranje redovne djelatnosti</w:t>
      </w:r>
      <w:r w:rsidR="007D333D">
        <w:t>. Prihodi su povećani u odnosu na prethodno razdoblje radi većeg priljeva prihoda za financiranje redovnih djelatnosti</w:t>
      </w:r>
      <w:r w:rsidR="00AA6873">
        <w:t>.</w:t>
      </w:r>
    </w:p>
    <w:p w:rsidR="00CB2D8F" w:rsidRPr="00CB2D8F" w:rsidRDefault="00CB2D8F" w:rsidP="00CF75B5">
      <w:pPr>
        <w:jc w:val="both"/>
      </w:pPr>
      <w:r w:rsidRPr="003E3FD6">
        <w:rPr>
          <w:b/>
          <w:bCs/>
        </w:rPr>
        <w:t>671</w:t>
      </w:r>
      <w:r>
        <w:rPr>
          <w:b/>
          <w:bCs/>
        </w:rPr>
        <w:t>2</w:t>
      </w:r>
      <w:r w:rsidR="003C50E1">
        <w:rPr>
          <w:b/>
          <w:bCs/>
        </w:rPr>
        <w:t xml:space="preserve"> </w:t>
      </w:r>
      <w:r w:rsidRPr="003E3FD6">
        <w:rPr>
          <w:b/>
          <w:bCs/>
        </w:rPr>
        <w:t>PRIHODI IZ NADLEŽNOG PRORAČUNA ZA FINANCIRANJE</w:t>
      </w:r>
      <w:r>
        <w:rPr>
          <w:b/>
          <w:bCs/>
        </w:rPr>
        <w:t xml:space="preserve"> RASHODA ZA NABAVU NEFINANCIJSKE IMOVINE – </w:t>
      </w:r>
      <w:r>
        <w:t>prihodi iz nadležnog proračuna za nabavku namještaja, informatičke opreme i kuhinjskih uređaja</w:t>
      </w:r>
      <w:r w:rsidR="00AA6873">
        <w:t>.</w:t>
      </w:r>
      <w:r w:rsidR="003C50E1">
        <w:t xml:space="preserve"> Smanjeni su za 20% obzirom na povećanje </w:t>
      </w:r>
      <w:r w:rsidR="00C73981">
        <w:t>financiranja redovnih djelatnosti.</w:t>
      </w:r>
    </w:p>
    <w:p w:rsidR="007D333D" w:rsidRDefault="007D333D" w:rsidP="00CF75B5">
      <w:pPr>
        <w:jc w:val="both"/>
      </w:pPr>
      <w:r w:rsidRPr="007D333D">
        <w:rPr>
          <w:b/>
          <w:bCs/>
        </w:rPr>
        <w:t>3</w:t>
      </w:r>
      <w:r w:rsidR="00CB2D8F">
        <w:rPr>
          <w:b/>
          <w:bCs/>
        </w:rPr>
        <w:t>1</w:t>
      </w:r>
      <w:r w:rsidRPr="007D333D">
        <w:rPr>
          <w:b/>
          <w:bCs/>
        </w:rPr>
        <w:t xml:space="preserve">11 </w:t>
      </w:r>
      <w:r w:rsidR="00CB2D8F">
        <w:rPr>
          <w:b/>
          <w:bCs/>
        </w:rPr>
        <w:t>PLAĆE ZA REDOVAN RAD</w:t>
      </w:r>
      <w:r>
        <w:rPr>
          <w:b/>
          <w:bCs/>
        </w:rPr>
        <w:t>–</w:t>
      </w:r>
      <w:r w:rsidR="00CB2D8F">
        <w:t>troškovi plaća zaposlenika povećani su uslijed povećanja bruto plaća zaposlenika</w:t>
      </w:r>
      <w:r w:rsidR="00975BBC">
        <w:t xml:space="preserve">, </w:t>
      </w:r>
      <w:r w:rsidR="00C73981">
        <w:t>odnosno promjene koeficijenta djelatnika.</w:t>
      </w:r>
    </w:p>
    <w:p w:rsidR="00AC47F1" w:rsidRPr="00AC47F1" w:rsidRDefault="00AC47F1" w:rsidP="00CF75B5">
      <w:pPr>
        <w:jc w:val="both"/>
        <w:rPr>
          <w:b/>
        </w:rPr>
      </w:pPr>
      <w:r>
        <w:rPr>
          <w:b/>
        </w:rPr>
        <w:t>3113 PLAĆE ZA PREKOVREMENI RAD –</w:t>
      </w:r>
      <w:r w:rsidR="00C73981">
        <w:t>povećan iznos  zbog izmjene koeficijenta</w:t>
      </w:r>
      <w:r>
        <w:t>.</w:t>
      </w:r>
    </w:p>
    <w:p w:rsidR="007B1245" w:rsidRDefault="007B1245" w:rsidP="00CF75B5">
      <w:pPr>
        <w:jc w:val="both"/>
      </w:pPr>
      <w:r w:rsidRPr="007B1245">
        <w:rPr>
          <w:b/>
          <w:bCs/>
        </w:rPr>
        <w:t xml:space="preserve">3222 MATERIJAL I SIROVINE </w:t>
      </w:r>
      <w:r>
        <w:rPr>
          <w:b/>
          <w:bCs/>
        </w:rPr>
        <w:t>–</w:t>
      </w:r>
      <w:r>
        <w:t>obuhvaća rashode za financiranje prehrane učenika. Rashodi su povećani u odnosu na prethodno razdoblje radi povećanja troškova namirnica radi inflacije</w:t>
      </w:r>
      <w:r w:rsidR="003B1402">
        <w:t>, ali i povećanog broja obroka</w:t>
      </w:r>
      <w:r w:rsidR="00AA6873">
        <w:t>.</w:t>
      </w:r>
    </w:p>
    <w:p w:rsidR="007B1245" w:rsidRDefault="00AA6873" w:rsidP="00CF75B5">
      <w:pPr>
        <w:jc w:val="both"/>
      </w:pPr>
      <w:r>
        <w:rPr>
          <w:b/>
          <w:bCs/>
        </w:rPr>
        <w:t>3232 USLUGE TEKUĆEG I INVESTICIJSKOG ODRŽAVANJA</w:t>
      </w:r>
      <w:r w:rsidR="007B1245">
        <w:rPr>
          <w:b/>
          <w:bCs/>
        </w:rPr>
        <w:t>–</w:t>
      </w:r>
      <w:r w:rsidR="007B1245">
        <w:t xml:space="preserve">obuhvaća rashode za </w:t>
      </w:r>
      <w:r>
        <w:t xml:space="preserve">tekuće i investicijsko održavanje, </w:t>
      </w:r>
      <w:r w:rsidR="00222EF3">
        <w:t>rashodi su povećani radi većeg priljeva prihoda od strane Osnivača za konto 3232.</w:t>
      </w:r>
    </w:p>
    <w:p w:rsidR="00975BBC" w:rsidRPr="00975BBC" w:rsidRDefault="00975BBC" w:rsidP="00CF75B5">
      <w:pPr>
        <w:jc w:val="both"/>
      </w:pPr>
      <w:r w:rsidRPr="007B1245">
        <w:rPr>
          <w:b/>
          <w:bCs/>
        </w:rPr>
        <w:lastRenderedPageBreak/>
        <w:t>323</w:t>
      </w:r>
      <w:r>
        <w:rPr>
          <w:b/>
          <w:bCs/>
        </w:rPr>
        <w:t>7 INTELEKTUALNE</w:t>
      </w:r>
      <w:r w:rsidRPr="007B1245">
        <w:rPr>
          <w:b/>
          <w:bCs/>
        </w:rPr>
        <w:t xml:space="preserve"> USLUGE</w:t>
      </w:r>
      <w:r>
        <w:rPr>
          <w:b/>
          <w:bCs/>
        </w:rPr>
        <w:t xml:space="preserve"> – </w:t>
      </w:r>
      <w:r w:rsidR="00C73981">
        <w:t>bilježi se uvećanje</w:t>
      </w:r>
      <w:r>
        <w:t xml:space="preserve"> rashoda za</w:t>
      </w:r>
      <w:r w:rsidR="00C73981">
        <w:t xml:space="preserve"> intelektualne usluge </w:t>
      </w:r>
      <w:r w:rsidR="00DD0FF7">
        <w:t>zbog povećanja cijena dobavljača za usluge,te povećanja iznosa isplata po drugom dohotku</w:t>
      </w:r>
      <w:r w:rsidR="00AC47F1">
        <w:t xml:space="preserve">. </w:t>
      </w:r>
    </w:p>
    <w:p w:rsidR="001D48E1" w:rsidRDefault="001D48E1" w:rsidP="00CF75B5">
      <w:pPr>
        <w:jc w:val="both"/>
      </w:pPr>
      <w:r w:rsidRPr="001D48E1">
        <w:rPr>
          <w:b/>
          <w:bCs/>
        </w:rPr>
        <w:t xml:space="preserve">3299 OSTALI NESPOMENUTI RASHODI POSLOVANJA </w:t>
      </w:r>
      <w:r>
        <w:rPr>
          <w:b/>
          <w:bCs/>
        </w:rPr>
        <w:t>–</w:t>
      </w:r>
      <w:r>
        <w:t xml:space="preserve">obuhvaća rashode za učeničke programe </w:t>
      </w:r>
      <w:r w:rsidR="00241913">
        <w:t>–</w:t>
      </w:r>
      <w:r>
        <w:t xml:space="preserve"> izlete</w:t>
      </w:r>
    </w:p>
    <w:p w:rsidR="00241913" w:rsidRDefault="00241913" w:rsidP="00CF75B5">
      <w:pPr>
        <w:jc w:val="both"/>
      </w:pPr>
      <w:r w:rsidRPr="00241913">
        <w:rPr>
          <w:b/>
          <w:bCs/>
        </w:rPr>
        <w:t xml:space="preserve">3722 NAKNADE GRAĐANIMA I KUĆANSTVIMA U NARAVI </w:t>
      </w:r>
      <w:r>
        <w:rPr>
          <w:b/>
          <w:bCs/>
        </w:rPr>
        <w:t>–</w:t>
      </w:r>
      <w:r>
        <w:t>obuhvaća rashode za nabavu radnih bilježnica koje financira nadležni proračun</w:t>
      </w:r>
      <w:r w:rsidR="00A46800">
        <w:t>.</w:t>
      </w:r>
    </w:p>
    <w:p w:rsidR="00241913" w:rsidRPr="00241913" w:rsidRDefault="00241913" w:rsidP="00CF75B5">
      <w:pPr>
        <w:jc w:val="both"/>
      </w:pPr>
      <w:r w:rsidRPr="00241913">
        <w:rPr>
          <w:b/>
          <w:bCs/>
        </w:rPr>
        <w:t xml:space="preserve">3812  TEKUĆE DONACIJE U NARAVI </w:t>
      </w:r>
      <w:r>
        <w:rPr>
          <w:b/>
          <w:bCs/>
        </w:rPr>
        <w:t>–</w:t>
      </w:r>
      <w:r>
        <w:t>odnosi se na troškove za nabavu higijenskog potrošnog materijala – higijenske uloške</w:t>
      </w:r>
      <w:r w:rsidR="00A46800">
        <w:t>.</w:t>
      </w:r>
    </w:p>
    <w:p w:rsidR="006B6ED6" w:rsidRDefault="00A46800" w:rsidP="00CF75B5">
      <w:pPr>
        <w:jc w:val="both"/>
      </w:pPr>
      <w:r>
        <w:rPr>
          <w:b/>
          <w:bCs/>
        </w:rPr>
        <w:t>X</w:t>
      </w:r>
      <w:r w:rsidR="00222EF3">
        <w:rPr>
          <w:b/>
          <w:bCs/>
        </w:rPr>
        <w:t>OO6</w:t>
      </w:r>
      <w:r w:rsidR="00BB78D5">
        <w:rPr>
          <w:b/>
          <w:bCs/>
        </w:rPr>
        <w:t xml:space="preserve"> </w:t>
      </w:r>
      <w:r>
        <w:rPr>
          <w:b/>
        </w:rPr>
        <w:t>VIŠAK</w:t>
      </w:r>
      <w:r w:rsidR="006B6ED6" w:rsidRPr="00222EF3">
        <w:rPr>
          <w:b/>
        </w:rPr>
        <w:t xml:space="preserve"> PRIHODA I PRIMITAKA RASPOLOŽIV U SLJEDEĆEM RAZDOBLJU</w:t>
      </w:r>
      <w:r w:rsidR="006B6ED6">
        <w:t xml:space="preserve"> iznosi </w:t>
      </w:r>
      <w:r w:rsidR="00F67FAE">
        <w:t xml:space="preserve">180.821,66 </w:t>
      </w:r>
      <w:r w:rsidR="006B6ED6">
        <w:t xml:space="preserve">EUR, a </w:t>
      </w:r>
      <w:r w:rsidR="00222EF3">
        <w:t xml:space="preserve">na </w:t>
      </w:r>
      <w:r>
        <w:t xml:space="preserve">dobit </w:t>
      </w:r>
      <w:r w:rsidR="00222EF3">
        <w:t xml:space="preserve">poslovanja utjecali su </w:t>
      </w:r>
      <w:r>
        <w:t>vlastiti prihodi te preneseni višak iz baznog razdoblja.</w:t>
      </w:r>
    </w:p>
    <w:p w:rsidR="00CF75B5" w:rsidRPr="006B6ED6" w:rsidRDefault="00CF75B5" w:rsidP="00CF75B5">
      <w:pPr>
        <w:jc w:val="both"/>
      </w:pPr>
    </w:p>
    <w:p w:rsidR="00551715" w:rsidRDefault="00551715" w:rsidP="00CF75B5">
      <w:pPr>
        <w:jc w:val="both"/>
        <w:rPr>
          <w:b/>
          <w:bCs/>
          <w:sz w:val="28"/>
          <w:szCs w:val="28"/>
        </w:rPr>
      </w:pPr>
      <w:r w:rsidRPr="00551715">
        <w:rPr>
          <w:b/>
          <w:bCs/>
          <w:sz w:val="28"/>
          <w:szCs w:val="28"/>
        </w:rPr>
        <w:t>OBRAZAC BILANCA</w:t>
      </w:r>
    </w:p>
    <w:p w:rsidR="006B6ED6" w:rsidRDefault="0057791B" w:rsidP="00CF75B5">
      <w:pPr>
        <w:jc w:val="both"/>
      </w:pPr>
      <w:r>
        <w:rPr>
          <w:b/>
          <w:bCs/>
        </w:rPr>
        <w:t xml:space="preserve">0212 POSLOVNI OBJEKTI – </w:t>
      </w:r>
      <w:r>
        <w:t>stanje u odnosu na proteklu godinu je isto, nije bilo ulaganja u poslovni objekt</w:t>
      </w:r>
      <w:r w:rsidR="00222EF3">
        <w:t>.</w:t>
      </w:r>
    </w:p>
    <w:p w:rsidR="00F67FAE" w:rsidRDefault="0057791B" w:rsidP="00CF75B5">
      <w:pPr>
        <w:jc w:val="both"/>
        <w:rPr>
          <w:b/>
          <w:bCs/>
        </w:rPr>
      </w:pPr>
      <w:r w:rsidRPr="0057791B">
        <w:rPr>
          <w:b/>
          <w:bCs/>
        </w:rPr>
        <w:t>0221 UREDSKA OPREMA I NAMJEŠTAJ</w:t>
      </w:r>
      <w:r>
        <w:t xml:space="preserve"> –</w:t>
      </w:r>
      <w:r w:rsidR="00F67FAE">
        <w:t xml:space="preserve"> stanje u odnosu na proteklu godinu je isto, nije bilo ulaganja.</w:t>
      </w:r>
    </w:p>
    <w:p w:rsidR="00F67FAE" w:rsidRDefault="0057791B" w:rsidP="00CF75B5">
      <w:pPr>
        <w:jc w:val="both"/>
      </w:pPr>
      <w:r w:rsidRPr="0057791B">
        <w:rPr>
          <w:b/>
          <w:bCs/>
        </w:rPr>
        <w:t>022</w:t>
      </w:r>
      <w:r>
        <w:rPr>
          <w:b/>
          <w:bCs/>
        </w:rPr>
        <w:t>7</w:t>
      </w:r>
      <w:r w:rsidRPr="0057791B">
        <w:rPr>
          <w:b/>
          <w:bCs/>
        </w:rPr>
        <w:t xml:space="preserve"> URE</w:t>
      </w:r>
      <w:r>
        <w:rPr>
          <w:b/>
          <w:bCs/>
        </w:rPr>
        <w:t>ĐAJI, STROJEVI I</w:t>
      </w:r>
      <w:r w:rsidRPr="0057791B">
        <w:rPr>
          <w:b/>
          <w:bCs/>
        </w:rPr>
        <w:t xml:space="preserve"> OPREMA</w:t>
      </w:r>
      <w:r>
        <w:rPr>
          <w:b/>
          <w:bCs/>
        </w:rPr>
        <w:t xml:space="preserve"> ZA OSTALE NAMJENE – </w:t>
      </w:r>
      <w:r w:rsidR="00F67FAE">
        <w:t>stanje u odnosu na proteklu godinu je isto, nije bilo ulaganja u uređaje i strojeve.</w:t>
      </w:r>
    </w:p>
    <w:p w:rsidR="00F67FAE" w:rsidRDefault="002A50C2" w:rsidP="00CF75B5">
      <w:pPr>
        <w:jc w:val="both"/>
      </w:pPr>
      <w:r w:rsidRPr="002A50C2">
        <w:rPr>
          <w:b/>
          <w:bCs/>
        </w:rPr>
        <w:t xml:space="preserve">129 OSTALA POTRAŽIVANJA </w:t>
      </w:r>
      <w:r>
        <w:rPr>
          <w:b/>
          <w:bCs/>
        </w:rPr>
        <w:t>–</w:t>
      </w:r>
      <w:r>
        <w:t>odnosi se na potraživanja za refundacije bolovanja na teret HZZO</w:t>
      </w:r>
      <w:r w:rsidR="0025773E">
        <w:t xml:space="preserve"> koje je uvećano zbog povećanog broja bolovanja na teret zavoda.</w:t>
      </w:r>
    </w:p>
    <w:p w:rsidR="002F13C8" w:rsidRDefault="00F67FAE" w:rsidP="00CF75B5">
      <w:pPr>
        <w:jc w:val="both"/>
      </w:pPr>
      <w:r w:rsidRPr="002A50C2">
        <w:rPr>
          <w:b/>
          <w:bCs/>
        </w:rPr>
        <w:t xml:space="preserve"> </w:t>
      </w:r>
      <w:r w:rsidR="002A50C2" w:rsidRPr="002A50C2">
        <w:rPr>
          <w:b/>
          <w:bCs/>
        </w:rPr>
        <w:t>165 POTRAŽIVANJA ZA PRISTOJBE PO POSEBNIM PROPISIMA I NAKNADE</w:t>
      </w:r>
      <w:r w:rsidR="002A50C2">
        <w:t xml:space="preserve"> – odnosi se na potraživanja za sufinanciranje cijene školskih obroka i produženog boravka</w:t>
      </w:r>
      <w:r w:rsidR="00D5096F">
        <w:t>.</w:t>
      </w:r>
    </w:p>
    <w:p w:rsidR="002A50C2" w:rsidRDefault="002A50C2" w:rsidP="00CF75B5">
      <w:pPr>
        <w:jc w:val="both"/>
      </w:pPr>
      <w:r w:rsidRPr="002A50C2">
        <w:rPr>
          <w:b/>
          <w:bCs/>
        </w:rPr>
        <w:t>193 KONTINUIRANI RASHODI BUDUĆIH RAZDOBLJA</w:t>
      </w:r>
      <w:r>
        <w:t xml:space="preserve"> – odnosi se na rashode za plaće zaposlenika za prosinac 2023. godine</w:t>
      </w:r>
      <w:r w:rsidR="00D5096F">
        <w:t>.</w:t>
      </w:r>
    </w:p>
    <w:p w:rsidR="002A50C2" w:rsidRDefault="002A50C2" w:rsidP="00CF75B5">
      <w:pPr>
        <w:jc w:val="both"/>
      </w:pPr>
      <w:r w:rsidRPr="002A50C2">
        <w:rPr>
          <w:b/>
          <w:bCs/>
        </w:rPr>
        <w:t xml:space="preserve">991 – 996 IZVANBILANČNI ZAPISI </w:t>
      </w:r>
      <w:r w:rsidR="00CF75B5">
        <w:rPr>
          <w:b/>
          <w:bCs/>
        </w:rPr>
        <w:t>–</w:t>
      </w:r>
      <w:r w:rsidR="0025773E">
        <w:t xml:space="preserve">razlika u </w:t>
      </w:r>
      <w:r w:rsidR="00CF75B5">
        <w:t xml:space="preserve"> vrijednost </w:t>
      </w:r>
      <w:proofErr w:type="spellStart"/>
      <w:r w:rsidR="00CF75B5">
        <w:t>izvanbilanč</w:t>
      </w:r>
      <w:r w:rsidR="0025773E">
        <w:t>ne</w:t>
      </w:r>
      <w:proofErr w:type="spellEnd"/>
      <w:r w:rsidR="00CF75B5">
        <w:t xml:space="preserve"> evidencije zbog prijenosa prava vlasništva za </w:t>
      </w:r>
      <w:proofErr w:type="spellStart"/>
      <w:r w:rsidR="0025773E">
        <w:t>laptope</w:t>
      </w:r>
      <w:proofErr w:type="spellEnd"/>
      <w:r w:rsidR="0025773E">
        <w:t>.</w:t>
      </w:r>
    </w:p>
    <w:p w:rsidR="00D5096F" w:rsidRPr="002A50C2" w:rsidRDefault="00D5096F" w:rsidP="00CF75B5">
      <w:pPr>
        <w:jc w:val="both"/>
      </w:pPr>
    </w:p>
    <w:p w:rsidR="002F13C8" w:rsidRDefault="002F13C8" w:rsidP="00CF75B5">
      <w:pPr>
        <w:jc w:val="both"/>
        <w:rPr>
          <w:b/>
          <w:bCs/>
          <w:sz w:val="28"/>
          <w:szCs w:val="28"/>
        </w:rPr>
      </w:pPr>
      <w:r w:rsidRPr="002F13C8">
        <w:rPr>
          <w:b/>
          <w:bCs/>
          <w:sz w:val="28"/>
          <w:szCs w:val="28"/>
        </w:rPr>
        <w:t>OBRAZAC RAS</w:t>
      </w:r>
      <w:r>
        <w:rPr>
          <w:b/>
          <w:bCs/>
          <w:sz w:val="28"/>
          <w:szCs w:val="28"/>
        </w:rPr>
        <w:t xml:space="preserve"> – </w:t>
      </w:r>
      <w:r w:rsidRPr="002F13C8">
        <w:rPr>
          <w:b/>
          <w:bCs/>
          <w:sz w:val="28"/>
          <w:szCs w:val="28"/>
        </w:rPr>
        <w:t>FUNKCIJSKI</w:t>
      </w:r>
    </w:p>
    <w:p w:rsidR="002F13C8" w:rsidRDefault="002F13C8" w:rsidP="00CF75B5">
      <w:pPr>
        <w:jc w:val="both"/>
      </w:pPr>
      <w:r w:rsidRPr="002F13C8">
        <w:rPr>
          <w:b/>
          <w:bCs/>
        </w:rPr>
        <w:t xml:space="preserve">096 DODATNE USLUGE U OBRAZOVANJU </w:t>
      </w:r>
      <w:r>
        <w:rPr>
          <w:b/>
          <w:bCs/>
        </w:rPr>
        <w:t>–</w:t>
      </w:r>
      <w:r>
        <w:t>obuhvaća konto 322</w:t>
      </w:r>
      <w:r w:rsidR="00CF75B5">
        <w:t>2</w:t>
      </w:r>
      <w:r>
        <w:t xml:space="preserve"> materijal i sirovine</w:t>
      </w:r>
      <w:r w:rsidR="00135CE8">
        <w:t xml:space="preserve"> koji je kroz izvještajno razdoblje niži u odnosu na raniji period.</w:t>
      </w:r>
    </w:p>
    <w:p w:rsidR="002F13C8" w:rsidRDefault="002F13C8" w:rsidP="00CF75B5">
      <w:pPr>
        <w:jc w:val="both"/>
      </w:pPr>
      <w:r w:rsidRPr="002F13C8">
        <w:rPr>
          <w:b/>
          <w:bCs/>
        </w:rPr>
        <w:t xml:space="preserve">0912 OSNOVNO OBRAZOVANJE </w:t>
      </w:r>
      <w:r>
        <w:rPr>
          <w:b/>
          <w:bCs/>
        </w:rPr>
        <w:t>–</w:t>
      </w:r>
      <w:r>
        <w:t>obuhvaća ukupne troškove razreda 3 i 4 umanjene za materijal i sirovine</w:t>
      </w:r>
      <w:r w:rsidR="00135CE8">
        <w:t xml:space="preserve"> koji su u odnosu na prethodnu godinu porasli.</w:t>
      </w:r>
    </w:p>
    <w:p w:rsidR="002F13C8" w:rsidRDefault="002F13C8" w:rsidP="00CF75B5">
      <w:pPr>
        <w:jc w:val="both"/>
      </w:pPr>
      <w:r w:rsidRPr="002F13C8">
        <w:rPr>
          <w:b/>
          <w:bCs/>
        </w:rPr>
        <w:t xml:space="preserve">09 OBRAZOVANJE </w:t>
      </w:r>
      <w:r>
        <w:rPr>
          <w:b/>
          <w:bCs/>
        </w:rPr>
        <w:t>–</w:t>
      </w:r>
      <w:r>
        <w:t>obuhvaća ukupne rashode razreda 3 i 4</w:t>
      </w:r>
      <w:r w:rsidR="00135CE8">
        <w:t>, isti bilježe rast obzirom na prethodno razdoblje.</w:t>
      </w:r>
    </w:p>
    <w:p w:rsidR="002F13C8" w:rsidRDefault="002F13C8" w:rsidP="00CF75B5">
      <w:pPr>
        <w:jc w:val="both"/>
      </w:pPr>
    </w:p>
    <w:p w:rsidR="002F13C8" w:rsidRDefault="002F13C8" w:rsidP="00CF75B5">
      <w:pPr>
        <w:jc w:val="both"/>
      </w:pPr>
    </w:p>
    <w:p w:rsidR="002F13C8" w:rsidRDefault="002F13C8" w:rsidP="00CF75B5">
      <w:pPr>
        <w:jc w:val="both"/>
        <w:rPr>
          <w:b/>
          <w:bCs/>
          <w:sz w:val="28"/>
          <w:szCs w:val="28"/>
        </w:rPr>
      </w:pPr>
      <w:r w:rsidRPr="002F13C8">
        <w:rPr>
          <w:b/>
          <w:bCs/>
          <w:sz w:val="28"/>
          <w:szCs w:val="28"/>
        </w:rPr>
        <w:lastRenderedPageBreak/>
        <w:t>OBRAZAC OBVEZE</w:t>
      </w:r>
    </w:p>
    <w:p w:rsidR="002F13C8" w:rsidRDefault="00A377ED" w:rsidP="00CF75B5">
      <w:pPr>
        <w:jc w:val="both"/>
      </w:pPr>
      <w:r w:rsidRPr="00A377ED">
        <w:rPr>
          <w:b/>
          <w:bCs/>
        </w:rPr>
        <w:t xml:space="preserve">V006 STANJE OBVEZA NA KRAJU IZVJEŠTAJNOG RAZDOBLJA </w:t>
      </w:r>
      <w:r w:rsidR="00695B45">
        <w:rPr>
          <w:b/>
          <w:bCs/>
        </w:rPr>
        <w:t>–</w:t>
      </w:r>
      <w:r w:rsidR="00695B45">
        <w:t>stanje obveza na kraju izvještajnog raz</w:t>
      </w:r>
      <w:r w:rsidR="00A3460D">
        <w:t>doblja – dospjele obveze za materijalne rashode djelomično su nepodmirene zbog nedostatka financijskih sredstava, a podmiriti će se nakon uplate odobrene refundacije od strane Gradskog ureda za obrazovanje nastale tijekom prosinca 2024. Godine, a dospijevaju u sljedećem izvještajnom razdoblju odnosno u 2025. godini.</w:t>
      </w:r>
    </w:p>
    <w:p w:rsidR="00695B45" w:rsidRDefault="00695B45" w:rsidP="00CF75B5">
      <w:pPr>
        <w:jc w:val="both"/>
      </w:pPr>
    </w:p>
    <w:p w:rsidR="00695B45" w:rsidRDefault="00695B45" w:rsidP="00CF75B5">
      <w:pPr>
        <w:jc w:val="both"/>
      </w:pPr>
    </w:p>
    <w:p w:rsidR="00695B45" w:rsidRDefault="00695B45" w:rsidP="00F825EC"/>
    <w:p w:rsidR="00323336" w:rsidRDefault="00323336" w:rsidP="00F825EC">
      <w:r>
        <w:t xml:space="preserve">RAČUNOVODSTVO:                                                                                                               </w:t>
      </w:r>
      <w:proofErr w:type="spellStart"/>
      <w:r>
        <w:t>v.d</w:t>
      </w:r>
      <w:proofErr w:type="spellEnd"/>
      <w:r>
        <w:t>.  RAVNATELJICA:</w:t>
      </w:r>
    </w:p>
    <w:p w:rsidR="00695B45" w:rsidRPr="00A377ED" w:rsidRDefault="00695B45" w:rsidP="00323336">
      <w:r>
        <w:tab/>
      </w:r>
      <w:r>
        <w:tab/>
      </w:r>
      <w:r w:rsidR="00AA6873">
        <w:br/>
      </w:r>
      <w:r w:rsidR="00323336">
        <w:t xml:space="preserve">Sunčica </w:t>
      </w:r>
      <w:proofErr w:type="spellStart"/>
      <w:r w:rsidR="00323336">
        <w:t>Misir</w:t>
      </w:r>
      <w:proofErr w:type="spellEnd"/>
      <w:r w:rsidR="00323336">
        <w:t xml:space="preserve"> Radoš             </w:t>
      </w:r>
      <w:r w:rsidR="00323336">
        <w:tab/>
      </w:r>
      <w:r w:rsidR="00323336">
        <w:tab/>
      </w:r>
      <w:r w:rsidR="00323336">
        <w:tab/>
      </w:r>
      <w:r w:rsidR="00323336">
        <w:tab/>
      </w:r>
      <w:r w:rsidR="00323336">
        <w:tab/>
      </w:r>
      <w:r w:rsidR="00323336">
        <w:tab/>
      </w:r>
      <w:r w:rsidR="00323336">
        <w:tab/>
        <w:t>Marijana Maričić</w:t>
      </w:r>
      <w:r>
        <w:br/>
      </w:r>
      <w:r>
        <w:tab/>
      </w:r>
      <w:r>
        <w:tab/>
      </w:r>
      <w:r>
        <w:tab/>
      </w:r>
    </w:p>
    <w:sectPr w:rsidR="00695B45" w:rsidRPr="00A377ED" w:rsidSect="0045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5EC"/>
    <w:rsid w:val="000E5E4A"/>
    <w:rsid w:val="00135CE8"/>
    <w:rsid w:val="00177457"/>
    <w:rsid w:val="001D48E1"/>
    <w:rsid w:val="00222EF3"/>
    <w:rsid w:val="00241913"/>
    <w:rsid w:val="0025773E"/>
    <w:rsid w:val="002A50C2"/>
    <w:rsid w:val="002F13C8"/>
    <w:rsid w:val="002F380D"/>
    <w:rsid w:val="00323336"/>
    <w:rsid w:val="003B1402"/>
    <w:rsid w:val="003C50E1"/>
    <w:rsid w:val="003E3FD6"/>
    <w:rsid w:val="00451BB6"/>
    <w:rsid w:val="00551715"/>
    <w:rsid w:val="0057791B"/>
    <w:rsid w:val="005D4E9F"/>
    <w:rsid w:val="00685F6D"/>
    <w:rsid w:val="00695B45"/>
    <w:rsid w:val="006B6ED6"/>
    <w:rsid w:val="007308A7"/>
    <w:rsid w:val="007B1245"/>
    <w:rsid w:val="007D333D"/>
    <w:rsid w:val="00975BBC"/>
    <w:rsid w:val="00A3460D"/>
    <w:rsid w:val="00A377ED"/>
    <w:rsid w:val="00A46800"/>
    <w:rsid w:val="00AA6873"/>
    <w:rsid w:val="00AC47F1"/>
    <w:rsid w:val="00BB78D5"/>
    <w:rsid w:val="00C560DF"/>
    <w:rsid w:val="00C73981"/>
    <w:rsid w:val="00CB2D8F"/>
    <w:rsid w:val="00CF75B5"/>
    <w:rsid w:val="00D5096F"/>
    <w:rsid w:val="00DC754B"/>
    <w:rsid w:val="00DD0FF7"/>
    <w:rsid w:val="00DF3C9A"/>
    <w:rsid w:val="00F67FAE"/>
    <w:rsid w:val="00F825EC"/>
    <w:rsid w:val="00FD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5B4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5B4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Martinez</dc:creator>
  <cp:keywords/>
  <dc:description/>
  <cp:lastModifiedBy>Windows korisnik</cp:lastModifiedBy>
  <cp:revision>12</cp:revision>
  <cp:lastPrinted>2024-01-31T13:12:00Z</cp:lastPrinted>
  <dcterms:created xsi:type="dcterms:W3CDTF">2023-01-31T08:30:00Z</dcterms:created>
  <dcterms:modified xsi:type="dcterms:W3CDTF">2025-01-30T11:16:00Z</dcterms:modified>
</cp:coreProperties>
</file>