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</w:t>
      </w:r>
      <w:r w:rsidR="0072422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22</w:t>
      </w:r>
    </w:p>
    <w:p w:rsidR="002336E0" w:rsidRDefault="009B128D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URBROJ:251-168/01-24</w:t>
      </w:r>
      <w:r w:rsidR="0072422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-9</w:t>
      </w: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BE719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 9</w:t>
      </w:r>
      <w:bookmarkStart w:id="0" w:name="_GoBack"/>
      <w:bookmarkEnd w:id="0"/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 w:rsidR="009B12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Pr="00721511" w:rsidRDefault="002336E0" w:rsidP="002336E0">
      <w:pPr>
        <w:spacing w:line="240" w:lineRule="auto"/>
        <w:rPr>
          <w:rFonts w:ascii="Arial" w:hAnsi="Arial" w:cs="Arial"/>
        </w:rPr>
      </w:pPr>
    </w:p>
    <w:p w:rsidR="002336E0" w:rsidRPr="00E97CC0" w:rsidRDefault="002336E0" w:rsidP="00E97CC0">
      <w:pPr>
        <w:ind w:left="-561"/>
        <w:rPr>
          <w:rFonts w:ascii="Times New Roman" w:hAnsi="Times New Roman" w:cs="Times New Roman"/>
          <w:color w:val="000000"/>
        </w:rPr>
      </w:pPr>
      <w:r w:rsidRPr="00E97CC0">
        <w:rPr>
          <w:rFonts w:ascii="Times New Roman" w:hAnsi="Times New Roman" w:cs="Times New Roman"/>
        </w:rPr>
        <w:t>Na temelju članka 107. stavka 9. Zakona o odgoju i obrazovanju u osnovnoj i srednjoj školi   ( Narodne novine broj 87/08, 86/09, 92/10, 105/10, 90/11, 16/12, 86/12, 94/13, 152/14, 7/17, 68/18, 98/19, 64/20, 151/22</w:t>
      </w:r>
      <w:r w:rsidR="00C42F47">
        <w:rPr>
          <w:rFonts w:ascii="Times New Roman" w:hAnsi="Times New Roman" w:cs="Times New Roman"/>
        </w:rPr>
        <w:t>, 155/23, 156/23</w:t>
      </w:r>
      <w:r w:rsidRPr="00E97CC0">
        <w:rPr>
          <w:rFonts w:ascii="Times New Roman" w:hAnsi="Times New Roman" w:cs="Times New Roman"/>
        </w:rPr>
        <w:t>) ,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st. 5. i čl. 11.Pravilnika o načinu i postupku zapošljavanja u Osnovnoj školi Gustava Krkleca, Povjerenstvo za procjenu i vrednovanje kandidata 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prijavljenih na natječaj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 xml:space="preserve">za </w:t>
      </w:r>
      <w:r w:rsidR="00E97CC0"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>učitelj/</w:t>
      </w:r>
      <w:proofErr w:type="spellStart"/>
      <w:r w:rsidR="00E97CC0">
        <w:rPr>
          <w:rFonts w:ascii="Times New Roman" w:hAnsi="Times New Roman" w:cs="Times New Roman"/>
          <w:color w:val="000000"/>
        </w:rPr>
        <w:t>ica</w:t>
      </w:r>
      <w:proofErr w:type="spellEnd"/>
      <w:r w:rsidR="00E97CC0" w:rsidRPr="00E97CC0">
        <w:rPr>
          <w:rFonts w:ascii="Times New Roman" w:hAnsi="Times New Roman" w:cs="Times New Roman"/>
          <w:color w:val="000000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>koji</w:t>
      </w:r>
      <w:r w:rsidR="00E97CC0" w:rsidRPr="00E97CC0">
        <w:rPr>
          <w:rFonts w:ascii="Times New Roman" w:hAnsi="Times New Roman" w:cs="Times New Roman"/>
          <w:color w:val="000000"/>
        </w:rPr>
        <w:t xml:space="preserve"> obavlja poslove učitelja/</w:t>
      </w:r>
      <w:proofErr w:type="spellStart"/>
      <w:r w:rsidR="00E97CC0" w:rsidRPr="00E97CC0">
        <w:rPr>
          <w:rFonts w:ascii="Times New Roman" w:hAnsi="Times New Roman" w:cs="Times New Roman"/>
          <w:color w:val="000000"/>
        </w:rPr>
        <w:t>ice</w:t>
      </w:r>
      <w:proofErr w:type="spellEnd"/>
      <w:r w:rsidR="00E97CC0" w:rsidRPr="00E97CC0">
        <w:rPr>
          <w:rFonts w:ascii="Times New Roman" w:hAnsi="Times New Roman" w:cs="Times New Roman"/>
          <w:color w:val="000000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>ENGLESKOG</w:t>
      </w:r>
      <w:r w:rsidR="00C42F47">
        <w:rPr>
          <w:rFonts w:ascii="Times New Roman" w:hAnsi="Times New Roman" w:cs="Times New Roman"/>
          <w:color w:val="000000"/>
        </w:rPr>
        <w:t xml:space="preserve"> </w:t>
      </w:r>
      <w:r w:rsidR="0042660B">
        <w:rPr>
          <w:rFonts w:ascii="Times New Roman" w:hAnsi="Times New Roman" w:cs="Times New Roman"/>
          <w:color w:val="000000"/>
        </w:rPr>
        <w:t xml:space="preserve">JEZIKA na </w:t>
      </w:r>
      <w:r w:rsidR="00E97CC0" w:rsidRPr="00E97CC0">
        <w:rPr>
          <w:rFonts w:ascii="Times New Roman" w:hAnsi="Times New Roman" w:cs="Times New Roman"/>
          <w:color w:val="000000"/>
        </w:rPr>
        <w:t xml:space="preserve">određeno, puno radno vrijeme, 40 sati tjedno, 1 izvršitelj, m/ž, 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VREMENU, MJESTU, PODRUČJU, NAČINU I TRAJANJU PROCJENE KANDIDATA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utvrdit će se stručna znanja, vještine, interesi i motivacija kandidata za rad u Školi te dodatna znanja i edukacije, dosadašnje radno iskustvo i postignuća u radu.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kandidata provest će se u obliku usmenog testiranja (intervjua).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Razgovor (intervju) provest će se u petak, 13. 12. 2024., u 11,30 sati.</w:t>
      </w:r>
    </w:p>
    <w:p w:rsidR="00A42707" w:rsidRPr="00A543BA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43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Razgovor će trajati do 15 minuta.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mogu pristupiti samo kandidati s liste kandidata koju je utvrdilo Povjerenstvo objavljenoj na web stranici Škole.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čl. 13.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Osnovnoj školi Gustava Krkleca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će biti postavljena po 3 pitanja svakog člana Povjerenstva koja će se vrednovati bodovima od 1 do 10. 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 i objavit će se na mrežnoj stranici Škole.</w:t>
      </w: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707" w:rsidRDefault="00A42707" w:rsidP="00A4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Default="00E97CC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Default="00E97CC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Pr="00E97CC0" w:rsidRDefault="00E97CC0" w:rsidP="00E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2336E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336E0" w:rsidRPr="00E97CC0" w:rsidRDefault="002336E0" w:rsidP="00E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E97CC0" w:rsidRPr="00E97CC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https://os-gkrkleca-zg.skole.hr/pravni-okvir/</w:t>
        </w:r>
      </w:hyperlink>
    </w:p>
    <w:p w:rsidR="00E97CC0" w:rsidRPr="00E97CC0" w:rsidRDefault="00E97CC0" w:rsidP="00E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Pr="00E97CC0" w:rsidRDefault="002336E0" w:rsidP="002336E0">
      <w:pPr>
        <w:spacing w:line="240" w:lineRule="auto"/>
        <w:rPr>
          <w:rFonts w:ascii="Times New Roman" w:hAnsi="Times New Roman" w:cs="Times New Roman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2. Pravilnik o načinima, postupcima i elementima vrednovanja učenika u školi i Pravilnik o izmjenama i dopuni pravilnika o načinima, postupcima i elementima vrednovanja učenika u osnovnim i srednjim školama</w:t>
      </w:r>
      <w:r w:rsidR="00E97CC0" w:rsidRPr="00E97CC0">
        <w:rPr>
          <w:rFonts w:ascii="Times New Roman" w:hAnsi="Times New Roman" w:cs="Times New Roman"/>
        </w:rPr>
        <w:t xml:space="preserve"> </w:t>
      </w:r>
      <w:hyperlink r:id="rId8" w:history="1">
        <w:r w:rsidR="00E97CC0" w:rsidRPr="00E97CC0">
          <w:rPr>
            <w:rStyle w:val="Hiperveza"/>
            <w:rFonts w:ascii="Times New Roman" w:hAnsi="Times New Roman" w:cs="Times New Roman"/>
          </w:rPr>
          <w:t>https://os-gkrkleca-zg.skole.hr/pravni-okvir/</w:t>
        </w:r>
      </w:hyperlink>
    </w:p>
    <w:p w:rsidR="00E97CC0" w:rsidRPr="00E97CC0" w:rsidRDefault="00E97CC0" w:rsidP="002336E0">
      <w:pPr>
        <w:spacing w:line="240" w:lineRule="auto"/>
        <w:rPr>
          <w:rFonts w:ascii="Times New Roman" w:hAnsi="Times New Roman" w:cs="Times New Roman"/>
        </w:rPr>
      </w:pPr>
    </w:p>
    <w:p w:rsidR="00E97CC0" w:rsidRPr="00E97CC0" w:rsidRDefault="002336E0" w:rsidP="002336E0">
      <w:pPr>
        <w:spacing w:line="240" w:lineRule="auto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Statut Osnovne škole Gustava Krkleca 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9" w:history="1">
        <w:r w:rsidR="00E97CC0" w:rsidRPr="00E97CC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https://os-gkrkleca-zg.skole.hr/pravni-okvir/</w:t>
        </w:r>
      </w:hyperlink>
    </w:p>
    <w:p w:rsidR="00E97CC0" w:rsidRPr="00E97CC0" w:rsidRDefault="002336E0" w:rsidP="0023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4. Pravilnik o osnovnoškolskom i srednjoškolskom odgoju i obrazovanju učenika s teškoćama u razvoju(</w:t>
      </w:r>
      <w:r w:rsidRPr="00E97CC0">
        <w:rPr>
          <w:rFonts w:ascii="Times New Roman" w:hAnsi="Times New Roman" w:cs="Times New Roman"/>
          <w:sz w:val="24"/>
          <w:szCs w:val="24"/>
        </w:rPr>
        <w:t>NN 24/2015)</w:t>
      </w:r>
      <w:r w:rsidR="00E97CC0" w:rsidRPr="00E97CC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97CC0" w:rsidRPr="00E97CC0">
          <w:rPr>
            <w:rStyle w:val="Hiperveza"/>
            <w:rFonts w:ascii="Times New Roman" w:hAnsi="Times New Roman" w:cs="Times New Roman"/>
            <w:sz w:val="24"/>
            <w:szCs w:val="24"/>
          </w:rPr>
          <w:t>https://os-gkrkleca-zg.skole.hr/pravni-okvir/</w:t>
        </w:r>
      </w:hyperlink>
    </w:p>
    <w:p w:rsidR="002336E0" w:rsidRPr="00E97CC0" w:rsidRDefault="002336E0" w:rsidP="002336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5. Pravilnik o tjednim radnim obvezama učitelja i stručnih suradnika u osnovnoj školi (NN broj 34/14, 40/14, 103/14, 102/19)</w:t>
      </w:r>
    </w:p>
    <w:p w:rsidR="002336E0" w:rsidRPr="00E97CC0" w:rsidRDefault="002336E0" w:rsidP="002336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6. Pravilnik o načinu postupanja odgojno-obrazovnih radnika školskih ustanova u poduzimanju mjera zaštite prava učenika te prijave svakog kršenja tih prava nadležnim tijelima (NN 132/13)</w:t>
      </w:r>
    </w:p>
    <w:p w:rsidR="002336E0" w:rsidRPr="00E97CC0" w:rsidRDefault="002336E0" w:rsidP="002336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7. Kuriku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lum za nastavni predmet Engleski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jezik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/>
    <w:p w:rsidR="002336E0" w:rsidRDefault="002336E0" w:rsidP="002336E0"/>
    <w:p w:rsidR="007B75C4" w:rsidRDefault="007B75C4"/>
    <w:sectPr w:rsidR="007B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1CF"/>
    <w:multiLevelType w:val="hybridMultilevel"/>
    <w:tmpl w:val="0744163E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83B33"/>
    <w:multiLevelType w:val="hybridMultilevel"/>
    <w:tmpl w:val="D2582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483"/>
    <w:multiLevelType w:val="hybridMultilevel"/>
    <w:tmpl w:val="1B749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C6E8D"/>
    <w:multiLevelType w:val="hybridMultilevel"/>
    <w:tmpl w:val="4196A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0"/>
    <w:rsid w:val="002336E0"/>
    <w:rsid w:val="0042660B"/>
    <w:rsid w:val="00724220"/>
    <w:rsid w:val="007B75C4"/>
    <w:rsid w:val="009B128D"/>
    <w:rsid w:val="00A42707"/>
    <w:rsid w:val="00AF7949"/>
    <w:rsid w:val="00B81C93"/>
    <w:rsid w:val="00BE7190"/>
    <w:rsid w:val="00C42F47"/>
    <w:rsid w:val="00D635A5"/>
    <w:rsid w:val="00E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35B8-E5F3-4AF4-9DC1-0DD70EAA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36E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9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gkrkleca-zg.skole.hr/pravni-okv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gkrkleca-zg.skole.hr/pravni-okv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s-gkrkleca-zg.skole.hr/pravni-okv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gkrkleca-zg.skole.hr/pravni-okvi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9</cp:revision>
  <dcterms:created xsi:type="dcterms:W3CDTF">2024-10-30T12:25:00Z</dcterms:created>
  <dcterms:modified xsi:type="dcterms:W3CDTF">2024-12-10T14:28:00Z</dcterms:modified>
</cp:coreProperties>
</file>