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82" w:rsidRDefault="00DB7682" w:rsidP="00DB76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AAE431F" wp14:editId="6A51F246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971550" cy="971550"/>
            <wp:effectExtent l="0" t="0" r="0" b="0"/>
            <wp:wrapSquare wrapText="right"/>
            <wp:docPr id="1" name="Slika 1" descr="logo_skol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_skole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GUSTAVA KRKLECA</w:t>
      </w:r>
    </w:p>
    <w:p w:rsidR="00DB7682" w:rsidRDefault="00DB7682" w:rsidP="00DB76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ZAGREB, BOŽIDARA MAGOVCA 103</w:t>
      </w:r>
    </w:p>
    <w:p w:rsidR="00DB7682" w:rsidRDefault="00DB7682" w:rsidP="00DB76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Telefon: 01/6659-170; fax: 01/6659-172</w:t>
      </w:r>
    </w:p>
    <w:p w:rsidR="00DB7682" w:rsidRDefault="00DB7682" w:rsidP="00DB76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E-mail: </w:t>
      </w:r>
      <w:hyperlink r:id="rId6" w:history="1">
        <w:r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ured@os-gkrkleca-zg.skole.hr</w:t>
        </w:r>
      </w:hyperlink>
    </w:p>
    <w:p w:rsidR="00DB7682" w:rsidRDefault="00DB7682" w:rsidP="00DB7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7682" w:rsidRDefault="00DB7682" w:rsidP="00DB7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B7682" w:rsidRDefault="00775BFA" w:rsidP="00DB7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KLASA:112-04/24-01/</w:t>
      </w:r>
      <w:r w:rsidR="00F0621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22</w:t>
      </w:r>
    </w:p>
    <w:p w:rsidR="00DB7682" w:rsidRDefault="00DB7682" w:rsidP="00DB7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URBROJ:</w:t>
      </w:r>
      <w:r w:rsidR="000B4ACC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</w:t>
      </w:r>
      <w:r w:rsidR="000D343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251-168/01-24-</w:t>
      </w:r>
      <w:r w:rsidR="00F0621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8</w:t>
      </w:r>
    </w:p>
    <w:p w:rsidR="00DB7682" w:rsidRDefault="00DB7682" w:rsidP="00DB7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B7682" w:rsidRDefault="00DB7682" w:rsidP="00DB7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Zagrebu, </w:t>
      </w:r>
      <w:r w:rsidR="005B3091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775BFA">
        <w:rPr>
          <w:rFonts w:ascii="Times New Roman" w:eastAsia="Times New Roman" w:hAnsi="Times New Roman" w:cs="Times New Roman"/>
          <w:sz w:val="24"/>
          <w:szCs w:val="24"/>
          <w:lang w:eastAsia="hr-HR"/>
        </w:rPr>
        <w:t>.12.2024.</w:t>
      </w:r>
    </w:p>
    <w:p w:rsidR="00DB7682" w:rsidRDefault="00DB7682" w:rsidP="00DB76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25AB1" w:rsidRDefault="00D2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AB1" w:rsidRDefault="00D2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AB1" w:rsidRDefault="00D2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7682" w:rsidRPr="00E97CC0" w:rsidRDefault="00203E1D" w:rsidP="00DB7682">
      <w:pPr>
        <w:ind w:left="-561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10. st. 4. Pravilnika o načinu i postupku zapošljavanja u Osnovnoj školi Gustava Krkleca, </w:t>
      </w:r>
      <w:r w:rsidR="00DB7682"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procjenu i vrednovanje kandidata</w:t>
      </w:r>
      <w:r w:rsidR="00DB7682" w:rsidRPr="00E97CC0">
        <w:rPr>
          <w:rFonts w:ascii="Times New Roman" w:hAnsi="Times New Roman" w:cs="Times New Roman"/>
          <w:color w:val="000000"/>
        </w:rPr>
        <w:t xml:space="preserve"> </w:t>
      </w:r>
      <w:r w:rsidR="00DB7682"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B7682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</w:t>
      </w:r>
    </w:p>
    <w:p w:rsidR="00D25AB1" w:rsidRDefault="00D2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AB1" w:rsidRDefault="00D2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7682" w:rsidRDefault="00203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LISTU KANDIDATA</w:t>
      </w:r>
      <w:r w:rsidR="00C80D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D25AB1" w:rsidRDefault="00DB7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prijavljenih na natječaj </w:t>
      </w:r>
      <w:r>
        <w:rPr>
          <w:rFonts w:ascii="Times New Roman" w:hAnsi="Times New Roman" w:cs="Times New Roman"/>
          <w:color w:val="000000"/>
        </w:rPr>
        <w:t xml:space="preserve">za </w:t>
      </w:r>
      <w:r w:rsidRPr="00E97CC0">
        <w:rPr>
          <w:rFonts w:ascii="Times New Roman" w:hAnsi="Times New Roman" w:cs="Times New Roman"/>
          <w:color w:val="000000"/>
        </w:rPr>
        <w:t>zasnivanje radnog odnosa za radno mjesto</w:t>
      </w: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color w:val="000000"/>
        </w:rPr>
        <w:t>učitelj/</w:t>
      </w:r>
      <w:proofErr w:type="spellStart"/>
      <w:r>
        <w:rPr>
          <w:rFonts w:ascii="Times New Roman" w:hAnsi="Times New Roman" w:cs="Times New Roman"/>
          <w:color w:val="000000"/>
        </w:rPr>
        <w:t>ica</w:t>
      </w:r>
      <w:proofErr w:type="spellEnd"/>
      <w:r w:rsidRPr="00E97C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koji</w:t>
      </w:r>
      <w:r w:rsidRPr="00E97CC0">
        <w:rPr>
          <w:rFonts w:ascii="Times New Roman" w:hAnsi="Times New Roman" w:cs="Times New Roman"/>
          <w:color w:val="000000"/>
        </w:rPr>
        <w:t xml:space="preserve"> obavlja poslove učitelja/</w:t>
      </w:r>
      <w:proofErr w:type="spellStart"/>
      <w:r w:rsidRPr="00E97CC0">
        <w:rPr>
          <w:rFonts w:ascii="Times New Roman" w:hAnsi="Times New Roman" w:cs="Times New Roman"/>
          <w:color w:val="000000"/>
        </w:rPr>
        <w:t>ice</w:t>
      </w:r>
      <w:proofErr w:type="spellEnd"/>
      <w:r w:rsidRPr="00E97C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ENGLESKOG</w:t>
      </w:r>
      <w:r w:rsidR="000B4ACC">
        <w:rPr>
          <w:rFonts w:ascii="Times New Roman" w:hAnsi="Times New Roman" w:cs="Times New Roman"/>
          <w:color w:val="000000"/>
        </w:rPr>
        <w:t xml:space="preserve"> </w:t>
      </w:r>
      <w:r w:rsidR="004E2811">
        <w:rPr>
          <w:rFonts w:ascii="Times New Roman" w:hAnsi="Times New Roman" w:cs="Times New Roman"/>
          <w:color w:val="000000"/>
        </w:rPr>
        <w:t xml:space="preserve">JEZIKA na </w:t>
      </w:r>
      <w:r w:rsidRPr="00E97CC0">
        <w:rPr>
          <w:rFonts w:ascii="Times New Roman" w:hAnsi="Times New Roman" w:cs="Times New Roman"/>
          <w:color w:val="000000"/>
        </w:rPr>
        <w:t>određeno, puno radno vrijeme, 40 sati tjedno, 1 izvršitelj, m/ž</w:t>
      </w:r>
    </w:p>
    <w:p w:rsidR="00D25AB1" w:rsidRDefault="00203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koji ispunjavaju formalne uvjete natječaja, a čije su prijave pravodobne i potpune te se upućuju  na procjenu</w:t>
      </w:r>
      <w:r w:rsidR="00DB76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</w:t>
      </w:r>
      <w:r w:rsidR="00F062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RAZGOVOR (intervju)</w:t>
      </w:r>
    </w:p>
    <w:p w:rsidR="00D25AB1" w:rsidRDefault="00D25AB1" w:rsidP="000B4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25AB1" w:rsidRDefault="00D25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Reetkatablice"/>
        <w:tblW w:w="4995" w:type="dxa"/>
        <w:jc w:val="center"/>
        <w:tblLayout w:type="fixed"/>
        <w:tblLook w:val="04A0" w:firstRow="1" w:lastRow="0" w:firstColumn="1" w:lastColumn="0" w:noHBand="0" w:noVBand="1"/>
      </w:tblPr>
      <w:tblGrid>
        <w:gridCol w:w="4995"/>
      </w:tblGrid>
      <w:tr w:rsidR="00D25AB1">
        <w:trPr>
          <w:jc w:val="center"/>
        </w:trPr>
        <w:tc>
          <w:tcPr>
            <w:tcW w:w="4995" w:type="dxa"/>
          </w:tcPr>
          <w:p w:rsidR="00D25AB1" w:rsidRDefault="00203E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IME I PREZIME KANDIDATA:</w:t>
            </w:r>
          </w:p>
        </w:tc>
      </w:tr>
      <w:tr w:rsidR="00541684">
        <w:trPr>
          <w:jc w:val="center"/>
        </w:trPr>
        <w:tc>
          <w:tcPr>
            <w:tcW w:w="4995" w:type="dxa"/>
          </w:tcPr>
          <w:p w:rsidR="00541684" w:rsidRPr="00412027" w:rsidRDefault="00F0621D" w:rsidP="00933E3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Tamara Petrić</w:t>
            </w:r>
          </w:p>
        </w:tc>
      </w:tr>
    </w:tbl>
    <w:p w:rsidR="00D25AB1" w:rsidRDefault="00D25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AB1" w:rsidRDefault="00D25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AB1" w:rsidRDefault="00D25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AB1" w:rsidRDefault="00D25A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AB1" w:rsidRDefault="00D25A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D25AB1" w:rsidRDefault="00203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procjenu i vrednovanje kandidata</w:t>
      </w:r>
    </w:p>
    <w:p w:rsidR="00D25AB1" w:rsidRDefault="00D25AB1"/>
    <w:sectPr w:rsidR="00D25AB1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01D3F"/>
    <w:multiLevelType w:val="hybridMultilevel"/>
    <w:tmpl w:val="2F72A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B1"/>
    <w:rsid w:val="00066E46"/>
    <w:rsid w:val="000B4ACC"/>
    <w:rsid w:val="000D3433"/>
    <w:rsid w:val="00203E1D"/>
    <w:rsid w:val="004E2811"/>
    <w:rsid w:val="0050321E"/>
    <w:rsid w:val="00541684"/>
    <w:rsid w:val="005B3091"/>
    <w:rsid w:val="00775BFA"/>
    <w:rsid w:val="009F16A6"/>
    <w:rsid w:val="00B50BA6"/>
    <w:rsid w:val="00B61033"/>
    <w:rsid w:val="00C80D0F"/>
    <w:rsid w:val="00D25AB1"/>
    <w:rsid w:val="00DB7682"/>
    <w:rsid w:val="00E506BA"/>
    <w:rsid w:val="00F0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4DF66-85CB-4B84-B8E6-F6ECB096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23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07123C"/>
    <w:rPr>
      <w:color w:val="0000FF" w:themeColor="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59"/>
    <w:unhideWhenUsed/>
    <w:rsid w:val="00FC7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4168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7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gkrkleca-zg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Maja</cp:lastModifiedBy>
  <cp:revision>9</cp:revision>
  <dcterms:created xsi:type="dcterms:W3CDTF">2024-10-30T13:22:00Z</dcterms:created>
  <dcterms:modified xsi:type="dcterms:W3CDTF">2024-12-10T14:28:00Z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