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larges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Telefon: 01/6659-170;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01/6659-172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6">
        <w:r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hr-HR"/>
          </w:rPr>
          <w:t>ured@os-gkrkleca-zg.skole.hr</w:t>
        </w:r>
      </w:hyperlink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6A5" w:rsidRPr="002326A5" w:rsidRDefault="00C47EB0" w:rsidP="0023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KLASA:112-04/24-01/03</w:t>
      </w:r>
    </w:p>
    <w:p w:rsidR="002326A5" w:rsidRPr="002326A5" w:rsidRDefault="002326A5" w:rsidP="0023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2326A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URBROJ:251-168/01-24-</w:t>
      </w:r>
      <w:r w:rsidR="00C47EB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7</w:t>
      </w:r>
    </w:p>
    <w:p w:rsidR="002326A5" w:rsidRPr="002326A5" w:rsidRDefault="002326A5" w:rsidP="0023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6A5" w:rsidRPr="002326A5" w:rsidRDefault="002326A5" w:rsidP="0023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2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8. 3. 2024.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47EB0" w:rsidRPr="00C47EB0" w:rsidRDefault="00307B79" w:rsidP="00C47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10. st. 5. i čl. 11.Pravilnika o načinu i postupku zapošljavanja u Osnovnoj školi Gustava Krkleca, a vezano uz raspisani natječaj </w:t>
      </w:r>
      <w:r w:rsidR="00C47EB0" w:rsidRPr="00C47EB0">
        <w:rPr>
          <w:rFonts w:ascii="Times New Roman" w:eastAsia="Times New Roman" w:hAnsi="Times New Roman" w:cs="Times New Roman"/>
          <w:sz w:val="24"/>
          <w:szCs w:val="24"/>
          <w:lang w:eastAsia="hr-HR"/>
        </w:rPr>
        <w:t>(KLASA: 112-04/24-01/03</w:t>
      </w:r>
    </w:p>
    <w:p w:rsidR="00716745" w:rsidRDefault="00C47EB0" w:rsidP="00C47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7EB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251-168/01-24-1) od 15. 2. 2024. za zasnivanje radnog odnosa na radnom mjestu kuhara/ice</w:t>
      </w:r>
      <w:r w:rsidRPr="00C47E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47EB0">
        <w:rPr>
          <w:rFonts w:ascii="Times New Roman" w:eastAsia="Times New Roman" w:hAnsi="Times New Roman" w:cs="Times New Roman"/>
          <w:sz w:val="24"/>
          <w:szCs w:val="24"/>
          <w:lang w:eastAsia="hr-HR"/>
        </w:rPr>
        <w:t>na određeno, puno radno vrijeme,</w:t>
      </w:r>
      <w:r w:rsidRPr="00C47E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47EB0">
        <w:rPr>
          <w:rFonts w:ascii="Times New Roman" w:eastAsia="Times New Roman" w:hAnsi="Times New Roman" w:cs="Times New Roman"/>
          <w:sz w:val="24"/>
          <w:szCs w:val="24"/>
          <w:lang w:eastAsia="hr-HR"/>
        </w:rPr>
        <w:t>40 sati tjedno, 1 izvršitelj, m/ž</w:t>
      </w:r>
      <w:r w:rsidR="00307B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307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za procjenu i vrednovanje kandidata donosi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 O VREMENU, MJESTU, PODRUČJU, NAČINU I TRAJANJU PROCJENE KANDIDATA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Pravilnika o načinu i postupku zapošljavanja u Osnovnoj školi Gustava Krkleca, utvrdit će se stručna znanja, vještine, interesi i motivacija kandidata za rad u Školi te dodatna znanja i edukacije, dosadašnje radno iskustvo i postignuća u radu.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 se sastoji od  razgovora (intervjua) kandidata s Povjerenstvom.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Razgovor će se </w:t>
      </w:r>
      <w:r w:rsidR="00214277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4E1E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petak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, </w:t>
      </w:r>
      <w:r w:rsidR="004E1E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15. 3. 2024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sljedećem rasporedu: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4996"/>
        <w:gridCol w:w="4292"/>
      </w:tblGrid>
      <w:tr w:rsidR="00716745" w:rsidTr="00AA470C">
        <w:tc>
          <w:tcPr>
            <w:tcW w:w="4996" w:type="dxa"/>
          </w:tcPr>
          <w:p w:rsidR="00716745" w:rsidRDefault="00307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KANDIDATA:</w:t>
            </w:r>
          </w:p>
        </w:tc>
        <w:tc>
          <w:tcPr>
            <w:tcW w:w="4292" w:type="dxa"/>
          </w:tcPr>
          <w:p w:rsidR="00716745" w:rsidRDefault="00307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TERMINI PROCJENE KANDIDATA:</w:t>
            </w:r>
          </w:p>
        </w:tc>
      </w:tr>
      <w:tr w:rsidR="002326A5" w:rsidTr="00AA470C">
        <w:tc>
          <w:tcPr>
            <w:tcW w:w="4996" w:type="dxa"/>
          </w:tcPr>
          <w:p w:rsidR="002326A5" w:rsidRDefault="002326A5" w:rsidP="00C47E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</w:t>
            </w:r>
            <w:r w:rsidR="00C4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 MOHARIĆ</w:t>
            </w:r>
          </w:p>
        </w:tc>
        <w:tc>
          <w:tcPr>
            <w:tcW w:w="4292" w:type="dxa"/>
          </w:tcPr>
          <w:p w:rsidR="002326A5" w:rsidRDefault="00C47E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14.00</w:t>
            </w:r>
          </w:p>
        </w:tc>
      </w:tr>
    </w:tbl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 s kandidatima će trajati do 15 minuta.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kandidat ne pristupi testiranju, smatra se da je odustao od prijave na natječaj. 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su dužni ponijeti sa sobom odgovarajuću identifikacijsku ispravu (važeću osobnu iskaznicu, putovnicu ili vozačku dozvolu) na temelju koje se prije testiranja utvrđuje identitet kandidata. 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Razgovoru ne mogu pristupiti kandidati koji ne mogu dokazati identitet i osobe za koje je Povjerenstvo utvrdilo da ne ispunjavaju formalne uvjete iz natječaja te čije prijave nisu pravodobne i potpune.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Svaki član Povjerenstva postavlja po 3 pitanja i vrednuje rezultat razgovora (intervjua) bodovima od 0 do 10 bodova.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Bodovi dobiveni od svih članova Povjerenstva se na kraju razgovora (intervjua) zbrajaju.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obavljenog razgovora (intervjua) Povjerenstvo utvrđuje rang-listu kandidata prema ukupnom broju bodova ostvarenih na razgovoru.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Pravni i drugi izvori za pripremanje kandidata za testiranje su: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1EBF" w:rsidRPr="009E1EBF" w:rsidRDefault="009E1EBF" w:rsidP="009E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E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Kućni red Osnovne škole Gustava Krkleca   </w:t>
      </w:r>
      <w:r w:rsidRPr="009E1EB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http://os-gkrkleca-zg.skole.hr/dokum</w:t>
      </w:r>
    </w:p>
    <w:p w:rsidR="009E1EBF" w:rsidRPr="009E1EBF" w:rsidRDefault="009E1EBF" w:rsidP="009E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E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Etički kodeks OŠ Gustava Krkleca   </w:t>
      </w:r>
      <w:r w:rsidRPr="009E1EB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http://os-gkrkleca-zg.skole.hr/dokum</w:t>
      </w:r>
    </w:p>
    <w:p w:rsidR="009E1EBF" w:rsidRPr="009E1EBF" w:rsidRDefault="009E1EBF" w:rsidP="009E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EBF">
        <w:rPr>
          <w:rFonts w:ascii="Times New Roman" w:eastAsia="Times New Roman" w:hAnsi="Times New Roman" w:cs="Times New Roman"/>
          <w:sz w:val="24"/>
          <w:szCs w:val="24"/>
          <w:lang w:eastAsia="hr-HR"/>
        </w:rPr>
        <w:t>3. Zakon o zaštiti na radu (NN 71/14, 118/14, 154/14 , 94/18, 96/18)</w:t>
      </w:r>
    </w:p>
    <w:p w:rsidR="009E1EBF" w:rsidRPr="009E1EBF" w:rsidRDefault="009E1EBF" w:rsidP="009E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EBF">
        <w:rPr>
          <w:rFonts w:ascii="Times New Roman" w:eastAsia="Times New Roman" w:hAnsi="Times New Roman" w:cs="Times New Roman"/>
          <w:sz w:val="24"/>
          <w:szCs w:val="24"/>
          <w:lang w:eastAsia="hr-HR"/>
        </w:rPr>
        <w:t>4. Zakon o zaštiti od požara (NN 92/10)</w:t>
      </w:r>
    </w:p>
    <w:p w:rsidR="009E1EBF" w:rsidRPr="009E1EBF" w:rsidRDefault="009E1EBF" w:rsidP="009E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9E1EBF">
        <w:rPr>
          <w:rFonts w:ascii="Times New Roman" w:eastAsia="Times New Roman" w:hAnsi="Times New Roman" w:cs="Times New Roman"/>
          <w:sz w:val="24"/>
          <w:szCs w:val="24"/>
          <w:lang w:eastAsia="hr-HR"/>
        </w:rPr>
        <w:t>5. Zakon o higijeni hrane i mikrobiološkim kriterijima za hranu (NN </w:t>
      </w:r>
      <w:hyperlink r:id="rId7" w:history="1">
        <w:r w:rsidRPr="009E1EBF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81/13</w:t>
        </w:r>
      </w:hyperlink>
      <w:r w:rsidRPr="009E1EBF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8" w:history="1">
        <w:r w:rsidRPr="009E1EBF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115/18</w:t>
        </w:r>
      </w:hyperlink>
      <w:r w:rsidRPr="009E1EB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/>
    <w:p w:rsidR="00716745" w:rsidRDefault="00716745"/>
    <w:sectPr w:rsidR="0071674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45"/>
    <w:rsid w:val="000D272E"/>
    <w:rsid w:val="00214277"/>
    <w:rsid w:val="002326A5"/>
    <w:rsid w:val="00307B79"/>
    <w:rsid w:val="004A0822"/>
    <w:rsid w:val="004E1EA5"/>
    <w:rsid w:val="00682A2A"/>
    <w:rsid w:val="00691F0C"/>
    <w:rsid w:val="00716745"/>
    <w:rsid w:val="00894A79"/>
    <w:rsid w:val="009E1EBF"/>
    <w:rsid w:val="00AA470C"/>
    <w:rsid w:val="00BA2998"/>
    <w:rsid w:val="00C4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E1E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skapoveznica">
    <w:name w:val="Internetska poveznica"/>
    <w:basedOn w:val="Zadanifontodlomka"/>
    <w:uiPriority w:val="99"/>
    <w:unhideWhenUsed/>
    <w:rsid w:val="005B1FCF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5B1FCF"/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534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Char">
    <w:name w:val="Naslov 3 Char"/>
    <w:basedOn w:val="Zadanifontodlomka"/>
    <w:link w:val="Naslov3"/>
    <w:uiPriority w:val="9"/>
    <w:semiHidden/>
    <w:rsid w:val="004E1E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eza">
    <w:name w:val="Hyperlink"/>
    <w:basedOn w:val="Zadanifontodlomka"/>
    <w:uiPriority w:val="99"/>
    <w:unhideWhenUsed/>
    <w:rsid w:val="004E1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E1E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skapoveznica">
    <w:name w:val="Internetska poveznica"/>
    <w:basedOn w:val="Zadanifontodlomka"/>
    <w:uiPriority w:val="99"/>
    <w:unhideWhenUsed/>
    <w:rsid w:val="005B1FCF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5B1FCF"/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534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Char">
    <w:name w:val="Naslov 3 Char"/>
    <w:basedOn w:val="Zadanifontodlomka"/>
    <w:link w:val="Naslov3"/>
    <w:uiPriority w:val="9"/>
    <w:semiHidden/>
    <w:rsid w:val="004E1E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eza">
    <w:name w:val="Hyperlink"/>
    <w:basedOn w:val="Zadanifontodlomka"/>
    <w:uiPriority w:val="99"/>
    <w:unhideWhenUsed/>
    <w:rsid w:val="004E1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59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59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gkrkleca-zg.skole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cp:lastPrinted>2021-10-11T14:39:00Z</cp:lastPrinted>
  <dcterms:created xsi:type="dcterms:W3CDTF">2024-03-11T09:04:00Z</dcterms:created>
  <dcterms:modified xsi:type="dcterms:W3CDTF">2024-03-11T09:04:00Z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